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1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1"/>
          <w:lang w:val="en-US" w:eastAsia="zh-CN"/>
        </w:rPr>
        <w:t>金平区2023年面向优秀社区党组织书记招聘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kern w:val="0"/>
          <w:sz w:val="36"/>
          <w:szCs w:val="31"/>
          <w:lang w:val="en-US" w:eastAsia="zh-CN"/>
        </w:rPr>
        <w:t>街道事业单位人员考试总成绩及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1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1"/>
          <w:lang w:val="en-US" w:eastAsia="zh-CN"/>
        </w:rPr>
        <w:t>入围体检人员名单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36"/>
          <w:szCs w:val="31"/>
          <w:lang w:val="en-US" w:eastAsia="zh-CN"/>
        </w:rPr>
      </w:pPr>
    </w:p>
    <w:tbl>
      <w:tblPr>
        <w:tblStyle w:val="3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45"/>
        <w:gridCol w:w="1185"/>
        <w:gridCol w:w="2018"/>
        <w:gridCol w:w="1386"/>
        <w:gridCol w:w="1379"/>
        <w:gridCol w:w="1374"/>
        <w:gridCol w:w="1374"/>
        <w:gridCol w:w="1374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tblHeader/>
          <w:jc w:val="center"/>
        </w:trPr>
        <w:tc>
          <w:tcPr>
            <w:tcW w:w="8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序号</w:t>
            </w:r>
          </w:p>
        </w:tc>
        <w:tc>
          <w:tcPr>
            <w:tcW w:w="18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招聘岗位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招聘人数</w:t>
            </w:r>
          </w:p>
        </w:tc>
        <w:tc>
          <w:tcPr>
            <w:tcW w:w="20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准考证号</w:t>
            </w:r>
          </w:p>
        </w:tc>
        <w:tc>
          <w:tcPr>
            <w:tcW w:w="1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综合评价得分</w:t>
            </w:r>
          </w:p>
        </w:tc>
        <w:tc>
          <w:tcPr>
            <w:tcW w:w="137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成绩</w:t>
            </w: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成绩</w:t>
            </w: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总</w:t>
            </w: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kern w:val="0"/>
                <w:sz w:val="24"/>
              </w:rPr>
              <w:t>成绩</w:t>
            </w: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总成绩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名次</w:t>
            </w: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是否入围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kern w:val="0"/>
                <w:sz w:val="24"/>
                <w:lang w:eastAsia="zh-CN"/>
              </w:rPr>
              <w:t>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  <w:t>街道公共服务中心管理岗位九级职员</w:t>
            </w:r>
          </w:p>
        </w:tc>
        <w:tc>
          <w:tcPr>
            <w:tcW w:w="11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20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68612134515</w:t>
            </w:r>
          </w:p>
        </w:tc>
        <w:tc>
          <w:tcPr>
            <w:tcW w:w="1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7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96.10 </w:t>
            </w: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86.63</w:t>
            </w: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91.76 </w:t>
            </w: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20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68612134520</w:t>
            </w:r>
          </w:p>
        </w:tc>
        <w:tc>
          <w:tcPr>
            <w:tcW w:w="138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94.95 </w:t>
            </w: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82.08</w:t>
            </w: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7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68612134522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93.55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84.79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83.82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68612134508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92.16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83.79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83.76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68612134517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91.77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81.07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83.24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68612134518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92.70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82.54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68612134519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91.51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81.46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68612134506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91.01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83.94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81.37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68612134521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89.92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82.28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81.11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68612134503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91.52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81.35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80.28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68612134504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89.70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77.07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78.42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68612134511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91.62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77.07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78.18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/>
    <w:sectPr>
      <w:footerReference r:id="rId3" w:type="default"/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F4F43"/>
    <w:rsid w:val="04A0574A"/>
    <w:rsid w:val="1B6E1F76"/>
    <w:rsid w:val="1C6C46BD"/>
    <w:rsid w:val="36CC2A91"/>
    <w:rsid w:val="3B082214"/>
    <w:rsid w:val="3E881A5D"/>
    <w:rsid w:val="6E0B7EDD"/>
    <w:rsid w:val="75EB4A1C"/>
    <w:rsid w:val="7F1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2023-12-19T14:43:00Z</dcterms:created>
  <dc:creator>brrrrrrla</dc:creator>
  <cp:lastModifiedBy>brrrrrrla</cp:lastModifiedBy>
  <cp:lastPrinted>2023-12-28T07:16:00Z</cp:lastPrinted>
  <dcterms:modified xsi:type="dcterms:W3CDTF">2023-12-28T07:44:28Z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