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金平区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锅炉低氮改造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企业拟补助金额一览表</w:t>
      </w:r>
    </w:p>
    <w:tbl>
      <w:tblPr>
        <w:tblStyle w:val="3"/>
        <w:tblW w:w="14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4096"/>
        <w:gridCol w:w="3992"/>
        <w:gridCol w:w="2455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纳入补助范围的工程投资额（万元）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拟补助金额（万元）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补助比例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汕头市佳禾生物科技有限公司</w:t>
            </w:r>
          </w:p>
        </w:tc>
        <w:tc>
          <w:tcPr>
            <w:tcW w:w="3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19.00</w:t>
            </w:r>
          </w:p>
        </w:tc>
        <w:tc>
          <w:tcPr>
            <w:tcW w:w="2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9.50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  <w:t>实际工程投资额的50%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广东富味健康科技有限公司</w:t>
            </w:r>
          </w:p>
        </w:tc>
        <w:tc>
          <w:tcPr>
            <w:tcW w:w="3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14.99</w:t>
            </w:r>
          </w:p>
        </w:tc>
        <w:tc>
          <w:tcPr>
            <w:tcW w:w="2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7.49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  <w:t>实际工程投资额的50%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四洲休闲食品（汕头）有限公司</w:t>
            </w:r>
          </w:p>
        </w:tc>
        <w:tc>
          <w:tcPr>
            <w:tcW w:w="3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30.80</w:t>
            </w:r>
          </w:p>
        </w:tc>
        <w:tc>
          <w:tcPr>
            <w:tcW w:w="2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15.40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  <w:t>实际工程投资额的50%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四洲糖果（汕头）有限公司</w:t>
            </w:r>
          </w:p>
        </w:tc>
        <w:tc>
          <w:tcPr>
            <w:tcW w:w="3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16.50</w:t>
            </w:r>
          </w:p>
        </w:tc>
        <w:tc>
          <w:tcPr>
            <w:tcW w:w="2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8.20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  <w:t>实际工程投资额的50%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汕头市橄榄枝生物科技有限公司</w:t>
            </w:r>
          </w:p>
        </w:tc>
        <w:tc>
          <w:tcPr>
            <w:tcW w:w="3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9.50</w:t>
            </w:r>
          </w:p>
        </w:tc>
        <w:tc>
          <w:tcPr>
            <w:tcW w:w="2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4.75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  <w:t>实际工程投资额的50%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汕头市金味食品工业有限公司</w:t>
            </w:r>
          </w:p>
        </w:tc>
        <w:tc>
          <w:tcPr>
            <w:tcW w:w="3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23.85</w:t>
            </w:r>
          </w:p>
        </w:tc>
        <w:tc>
          <w:tcPr>
            <w:tcW w:w="2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11.92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  <w:t>实际工程投资额的50%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汕头乐凯胶片有限公司</w:t>
            </w:r>
          </w:p>
        </w:tc>
        <w:tc>
          <w:tcPr>
            <w:tcW w:w="3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31.02</w:t>
            </w:r>
          </w:p>
        </w:tc>
        <w:tc>
          <w:tcPr>
            <w:tcW w:w="2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15.51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  <w:t>实际工程投资额的50%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广东万年青制药股份有限公司</w:t>
            </w:r>
          </w:p>
        </w:tc>
        <w:tc>
          <w:tcPr>
            <w:tcW w:w="3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37.90</w:t>
            </w:r>
          </w:p>
        </w:tc>
        <w:tc>
          <w:tcPr>
            <w:tcW w:w="2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18.95</w:t>
            </w: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  <w:t>实际工程投资额的50%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Times New Roman" w:hAnsi="Times New Roman" w:eastAsia="方正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海霸王（汕头）食品有限公司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  <w:t>含分公司</w:t>
            </w:r>
            <w:r>
              <w:rPr>
                <w:rFonts w:hint="eastAsia" w:ascii="Times New Roman" w:hAnsi="Times New Roman" w:eastAsia="方正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29.409</w:t>
            </w:r>
          </w:p>
        </w:tc>
        <w:tc>
          <w:tcPr>
            <w:tcW w:w="2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14.70</w:t>
            </w: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  <w:t>实际工程投资额的50%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212.969</w:t>
            </w:r>
          </w:p>
        </w:tc>
        <w:tc>
          <w:tcPr>
            <w:tcW w:w="2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106.42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方正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center"/>
        <w:textAlignment w:val="auto"/>
        <w:rPr>
          <w:rFonts w:hint="default" w:ascii="Times New Roman" w:hAnsi="Times New Roman" w:eastAsia="方正仿宋_GB2312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2312"/>
          <w:sz w:val="21"/>
          <w:szCs w:val="21"/>
          <w:lang w:val="en-US" w:eastAsia="zh-CN"/>
        </w:rPr>
        <w:t>备注：工程投资</w:t>
      </w:r>
      <w:bookmarkStart w:id="0" w:name="_GoBack"/>
      <w:bookmarkEnd w:id="0"/>
      <w:r>
        <w:rPr>
          <w:rFonts w:hint="default" w:ascii="Times New Roman" w:hAnsi="Times New Roman" w:eastAsia="方正仿宋_GB2312"/>
          <w:sz w:val="21"/>
          <w:szCs w:val="21"/>
          <w:lang w:val="en-US" w:eastAsia="zh-CN"/>
        </w:rPr>
        <w:t>额：指企业用于燃气锅炉低氮改造工程的投资额，对于锅炉整体更换的企业，仅将低氮燃烧机的改造投资额纳入补助范围。工程投资额不包括咨询服务、检测、监控设备购置等费用，相关要求以《汕头市金平区燃气锅炉低氮改造资金补助实施方案》（汕环金平函〔2024〕36号）为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NjFmOThjNGY4MDUzNDNmNDI2OTI2NWE5MDU1NzMifQ=="/>
  </w:docVars>
  <w:rsids>
    <w:rsidRoot w:val="00172A27"/>
    <w:rsid w:val="031D0DB2"/>
    <w:rsid w:val="0D695B6C"/>
    <w:rsid w:val="105B1AB4"/>
    <w:rsid w:val="15F27E2C"/>
    <w:rsid w:val="1B040045"/>
    <w:rsid w:val="1E3D36C5"/>
    <w:rsid w:val="1E7A3914"/>
    <w:rsid w:val="23E43600"/>
    <w:rsid w:val="25012E51"/>
    <w:rsid w:val="32C73234"/>
    <w:rsid w:val="37697DF6"/>
    <w:rsid w:val="38B97953"/>
    <w:rsid w:val="41BA497B"/>
    <w:rsid w:val="43C561DE"/>
    <w:rsid w:val="48A01F49"/>
    <w:rsid w:val="4A1F40F8"/>
    <w:rsid w:val="4C734F88"/>
    <w:rsid w:val="4DD8322A"/>
    <w:rsid w:val="4E2875CB"/>
    <w:rsid w:val="4FA669F9"/>
    <w:rsid w:val="568807DB"/>
    <w:rsid w:val="59B60749"/>
    <w:rsid w:val="5B117C59"/>
    <w:rsid w:val="672524A2"/>
    <w:rsid w:val="67654756"/>
    <w:rsid w:val="712B71EE"/>
    <w:rsid w:val="775070C7"/>
    <w:rsid w:val="7AFFF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6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515</Characters>
  <Lines>0</Lines>
  <Paragraphs>0</Paragraphs>
  <TotalTime>4</TotalTime>
  <ScaleCrop>false</ScaleCrop>
  <LinksUpToDate>false</LinksUpToDate>
  <CharactersWithSpaces>515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2024-11-18T10:20:00Z</dcterms:created>
  <dc:creator>时光若刻</dc:creator>
  <cp:lastModifiedBy>Administrator</cp:lastModifiedBy>
  <dcterms:modified xsi:type="dcterms:W3CDTF">2025-02-12T02:29:22Z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04FC33B95B4248C6BFAE3A2F380DA5A8_11</vt:lpwstr>
  </property>
  <property fmtid="{D5CDD505-2E9C-101B-9397-08002B2CF9AE}" pid="4" name="KSOTemplateDocerSaveRecord">
    <vt:lpwstr>eyJoZGlkIjoiZGY5MWU1ZDJjYTU0NjBjNzk0MmE2ODAzZjQwZjMzNzkiLCJ1c2VySWQiOiIzMzEzMjUwMTUifQ==</vt:lpwstr>
  </property>
</Properties>
</file>