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183" w:lineRule="auto"/>
        <w:jc w:val="center"/>
        <w:rPr>
          <w:rFonts w:hint="eastAsia" w:ascii="仿宋" w:hAnsi="仿宋" w:eastAsia="仿宋" w:cs="仿宋"/>
          <w:spacing w:val="-30"/>
          <w:w w:val="93"/>
          <w:sz w:val="32"/>
          <w:szCs w:val="32"/>
        </w:rPr>
      </w:pPr>
    </w:p>
    <w:p>
      <w:pPr>
        <w:spacing w:before="104" w:line="183" w:lineRule="auto"/>
        <w:jc w:val="center"/>
        <w:rPr>
          <w:rFonts w:hint="eastAsia" w:ascii="仿宋" w:hAnsi="仿宋" w:eastAsia="仿宋" w:cs="仿宋"/>
          <w:spacing w:val="-30"/>
          <w:w w:val="9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30"/>
          <w:w w:val="93"/>
          <w:sz w:val="44"/>
          <w:szCs w:val="44"/>
        </w:rPr>
        <w:t>解除扣押的38件用于违法经营的工具清单</w:t>
      </w:r>
    </w:p>
    <w:p>
      <w:pPr>
        <w:spacing w:line="83" w:lineRule="exact"/>
      </w:pPr>
    </w:p>
    <w:tbl>
      <w:tblPr>
        <w:tblStyle w:val="7"/>
        <w:tblW w:w="86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2125"/>
        <w:gridCol w:w="2550"/>
        <w:gridCol w:w="992"/>
        <w:gridCol w:w="991"/>
        <w:gridCol w:w="10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55" w:type="dxa"/>
          </w:tcPr>
          <w:p>
            <w:pPr>
              <w:spacing w:line="500" w:lineRule="exact"/>
              <w:ind w:firstLine="142" w:firstLineChars="5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序号</w:t>
            </w:r>
          </w:p>
        </w:tc>
        <w:tc>
          <w:tcPr>
            <w:tcW w:w="2125" w:type="dxa"/>
          </w:tcPr>
          <w:p>
            <w:pPr>
              <w:spacing w:line="500" w:lineRule="exact"/>
              <w:ind w:right="386" w:firstLine="441" w:firstLineChars="15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标称名称</w:t>
            </w:r>
          </w:p>
        </w:tc>
        <w:tc>
          <w:tcPr>
            <w:tcW w:w="2550" w:type="dxa"/>
          </w:tcPr>
          <w:p>
            <w:pPr>
              <w:spacing w:line="500" w:lineRule="exact"/>
              <w:ind w:right="298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b/>
                <w:bCs/>
                <w:spacing w:val="-14"/>
                <w:w w:val="97"/>
                <w:sz w:val="30"/>
                <w:szCs w:val="30"/>
              </w:rPr>
              <w:t>规格（型号）</w:t>
            </w:r>
          </w:p>
        </w:tc>
        <w:tc>
          <w:tcPr>
            <w:tcW w:w="992" w:type="dxa"/>
          </w:tcPr>
          <w:p>
            <w:pPr>
              <w:spacing w:line="500" w:lineRule="exact"/>
              <w:ind w:firstLine="2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单位</w:t>
            </w:r>
          </w:p>
        </w:tc>
        <w:tc>
          <w:tcPr>
            <w:tcW w:w="991" w:type="dxa"/>
          </w:tcPr>
          <w:p>
            <w:pPr>
              <w:spacing w:line="500" w:lineRule="exact"/>
              <w:ind w:firstLine="2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数量</w:t>
            </w:r>
          </w:p>
        </w:tc>
        <w:tc>
          <w:tcPr>
            <w:tcW w:w="1090" w:type="dxa"/>
          </w:tcPr>
          <w:p>
            <w:pPr>
              <w:spacing w:line="500" w:lineRule="exact"/>
              <w:ind w:firstLine="25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奶泡机</w:t>
            </w:r>
          </w:p>
        </w:tc>
        <w:tc>
          <w:tcPr>
            <w:tcW w:w="2550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品牌 SKMA（21-6L）</w:t>
            </w: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台</w:t>
            </w:r>
          </w:p>
        </w:tc>
        <w:tc>
          <w:tcPr>
            <w:tcW w:w="991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</w:t>
            </w:r>
          </w:p>
        </w:tc>
        <w:tc>
          <w:tcPr>
            <w:tcW w:w="109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搅拌机</w:t>
            </w:r>
          </w:p>
        </w:tc>
        <w:tc>
          <w:tcPr>
            <w:tcW w:w="2550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品牌 大猫（DQ-1）</w:t>
            </w: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台</w:t>
            </w:r>
          </w:p>
        </w:tc>
        <w:tc>
          <w:tcPr>
            <w:tcW w:w="991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</w:t>
            </w:r>
          </w:p>
        </w:tc>
        <w:tc>
          <w:tcPr>
            <w:tcW w:w="109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3</w:t>
            </w:r>
          </w:p>
        </w:tc>
        <w:tc>
          <w:tcPr>
            <w:tcW w:w="212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果糖定量机</w:t>
            </w:r>
          </w:p>
        </w:tc>
        <w:tc>
          <w:tcPr>
            <w:tcW w:w="2550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品牌 思科尼诗</w:t>
            </w: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台</w:t>
            </w:r>
          </w:p>
        </w:tc>
        <w:tc>
          <w:tcPr>
            <w:tcW w:w="991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</w:t>
            </w:r>
          </w:p>
        </w:tc>
        <w:tc>
          <w:tcPr>
            <w:tcW w:w="109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4</w:t>
            </w:r>
          </w:p>
        </w:tc>
        <w:tc>
          <w:tcPr>
            <w:tcW w:w="212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雪克杯</w:t>
            </w:r>
          </w:p>
        </w:tc>
        <w:tc>
          <w:tcPr>
            <w:tcW w:w="2550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个</w:t>
            </w:r>
          </w:p>
        </w:tc>
        <w:tc>
          <w:tcPr>
            <w:tcW w:w="991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11</w:t>
            </w:r>
          </w:p>
        </w:tc>
        <w:tc>
          <w:tcPr>
            <w:tcW w:w="109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5</w:t>
            </w:r>
          </w:p>
        </w:tc>
        <w:tc>
          <w:tcPr>
            <w:tcW w:w="212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量杯（低）</w:t>
            </w:r>
          </w:p>
        </w:tc>
        <w:tc>
          <w:tcPr>
            <w:tcW w:w="2550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个</w:t>
            </w:r>
          </w:p>
        </w:tc>
        <w:tc>
          <w:tcPr>
            <w:tcW w:w="991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6</w:t>
            </w:r>
          </w:p>
        </w:tc>
        <w:tc>
          <w:tcPr>
            <w:tcW w:w="109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6</w:t>
            </w:r>
          </w:p>
        </w:tc>
        <w:tc>
          <w:tcPr>
            <w:tcW w:w="212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量杯（高）</w:t>
            </w:r>
          </w:p>
        </w:tc>
        <w:tc>
          <w:tcPr>
            <w:tcW w:w="2550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个</w:t>
            </w:r>
          </w:p>
        </w:tc>
        <w:tc>
          <w:tcPr>
            <w:tcW w:w="991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7</w:t>
            </w:r>
          </w:p>
        </w:tc>
        <w:tc>
          <w:tcPr>
            <w:tcW w:w="109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7</w:t>
            </w:r>
          </w:p>
        </w:tc>
        <w:tc>
          <w:tcPr>
            <w:tcW w:w="212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搅拌勺</w:t>
            </w:r>
          </w:p>
        </w:tc>
        <w:tc>
          <w:tcPr>
            <w:tcW w:w="2550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个</w:t>
            </w:r>
          </w:p>
        </w:tc>
        <w:tc>
          <w:tcPr>
            <w:tcW w:w="991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9</w:t>
            </w:r>
          </w:p>
        </w:tc>
        <w:tc>
          <w:tcPr>
            <w:tcW w:w="109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5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8</w:t>
            </w:r>
          </w:p>
        </w:tc>
        <w:tc>
          <w:tcPr>
            <w:tcW w:w="2125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捣冰棒</w:t>
            </w:r>
          </w:p>
        </w:tc>
        <w:tc>
          <w:tcPr>
            <w:tcW w:w="2550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个</w:t>
            </w:r>
          </w:p>
        </w:tc>
        <w:tc>
          <w:tcPr>
            <w:tcW w:w="991" w:type="dxa"/>
          </w:tcPr>
          <w:p>
            <w:pPr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106" w:line="183" w:lineRule="auto"/>
        <w:ind w:firstLine="231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0"/>
          <w:kern w:val="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7334"/>
      <w:rPr>
        <w:rFonts w:ascii="宋体" w:hAnsi="宋体" w:eastAsia="宋体" w:cs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sz w:val="28"/>
        <w:szCs w:val="28"/>
      </w:rPr>
    </w:pPr>
  </w:p>
  <w:p>
    <w:pPr>
      <w:spacing w:line="14" w:lineRule="auto"/>
      <w:rPr>
        <w:rFonts w:ascii="Microsoft JhengHei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M0ZTVjOWNkNTVhZWMzNjk0ZmQ5NzUxYTc5ZWJhMDMifQ=="/>
  </w:docVars>
  <w:rsids>
    <w:rsidRoot w:val="001B2095"/>
    <w:rsid w:val="001B2095"/>
    <w:rsid w:val="006B0E99"/>
    <w:rsid w:val="006B1619"/>
    <w:rsid w:val="1F7B1BF2"/>
    <w:rsid w:val="26E75F5C"/>
    <w:rsid w:val="314D7AC6"/>
    <w:rsid w:val="35E979B3"/>
    <w:rsid w:val="665E5A94"/>
    <w:rsid w:val="72C737A2"/>
    <w:rsid w:val="7B876945"/>
    <w:rsid w:val="7F92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批注框文本 Char"/>
    <w:basedOn w:val="6"/>
    <w:link w:val="2"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194</Characters>
  <Lines>1</Lines>
  <Paragraphs>1</Paragraphs>
  <TotalTime>20</TotalTime>
  <ScaleCrop>false</ScaleCrop>
  <LinksUpToDate>false</LinksUpToDate>
  <CharactersWithSpaces>227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2024-03-18T03:14:00Z</dcterms:created>
  <dc:creator>Administrator</dc:creator>
  <cp:lastModifiedBy>陈丹孜</cp:lastModifiedBy>
  <cp:lastPrinted>2024-03-18T06:50:00Z</cp:lastPrinted>
  <dcterms:modified xsi:type="dcterms:W3CDTF">2026-07-31T01:19:10Z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2225B41BB4F14A939BAE6FC408A4AC8E_12</vt:lpwstr>
  </property>
</Properties>
</file>