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5813E">
      <w:pPr>
        <w:jc w:val="both"/>
        <w:rPr>
          <w:rFonts w:hint="default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</w:rPr>
        <w:t>附件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:</w:t>
      </w:r>
    </w:p>
    <w:p w14:paraId="0C40FB94">
      <w:pPr>
        <w:keepNext w:val="0"/>
        <w:keepLines w:val="0"/>
        <w:pageBreakBefore w:val="0"/>
        <w:widowControl w:val="0"/>
        <w:tabs>
          <w:tab w:val="left" w:pos="36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36"/>
          <w:szCs w:val="2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24"/>
        </w:rPr>
        <w:t>第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24"/>
          <w:lang w:val="en-US" w:eastAsia="zh-CN"/>
        </w:rPr>
        <w:t>十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24"/>
        </w:rPr>
        <w:t>批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24"/>
          <w:lang w:val="en-US" w:eastAsia="zh-CN"/>
        </w:rPr>
        <w:t>市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24"/>
        </w:rPr>
        <w:t>级非物质文化遗产项目代表性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24"/>
          <w:lang w:val="en-US" w:eastAsia="zh-CN"/>
        </w:rPr>
        <w:t>传承人</w:t>
      </w:r>
    </w:p>
    <w:p w14:paraId="3360792B">
      <w:pPr>
        <w:keepNext w:val="0"/>
        <w:keepLines w:val="0"/>
        <w:pageBreakBefore w:val="0"/>
        <w:widowControl w:val="0"/>
        <w:tabs>
          <w:tab w:val="left" w:pos="36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36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24"/>
          <w:lang w:val="en-US" w:eastAsia="zh-CN"/>
        </w:rPr>
        <w:t>拟推荐申报人选名单</w:t>
      </w:r>
    </w:p>
    <w:p w14:paraId="157FC37E">
      <w:pPr>
        <w:keepNext w:val="0"/>
        <w:keepLines w:val="0"/>
        <w:pageBreakBefore w:val="0"/>
        <w:widowControl w:val="0"/>
        <w:tabs>
          <w:tab w:val="left" w:pos="36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36"/>
          <w:szCs w:val="2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24"/>
          <w:lang w:val="en-US" w:eastAsia="zh-CN"/>
        </w:rPr>
        <w:t>（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按姓名笔画顺序排列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24"/>
          <w:lang w:val="en-US" w:eastAsia="zh-CN"/>
        </w:rPr>
        <w:t>）</w:t>
      </w:r>
    </w:p>
    <w:tbl>
      <w:tblPr>
        <w:tblStyle w:val="2"/>
        <w:tblpPr w:leftFromText="180" w:rightFromText="180" w:vertAnchor="text" w:horzAnchor="page" w:tblpX="1621" w:tblpY="670"/>
        <w:tblOverlap w:val="never"/>
        <w:tblW w:w="89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1220"/>
        <w:gridCol w:w="873"/>
        <w:gridCol w:w="3625"/>
        <w:gridCol w:w="2136"/>
      </w:tblGrid>
      <w:tr w14:paraId="1DAAB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0E905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bCs/>
                <w:sz w:val="32"/>
              </w:rPr>
            </w:pPr>
            <w:r>
              <w:rPr>
                <w:rFonts w:hint="eastAsia" w:eastAsia="仿宋_GB2312"/>
                <w:b/>
                <w:bCs/>
                <w:sz w:val="32"/>
              </w:rPr>
              <w:t>序号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10300">
            <w:pPr>
              <w:adjustRightInd w:val="0"/>
              <w:snapToGrid w:val="0"/>
              <w:spacing w:line="560" w:lineRule="exact"/>
              <w:jc w:val="center"/>
              <w:rPr>
                <w:rFonts w:hint="eastAsia" w:eastAsia="仿宋_GB2312"/>
                <w:b/>
                <w:bCs/>
                <w:sz w:val="32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32"/>
                <w:lang w:val="en-US" w:eastAsia="zh-CN"/>
              </w:rPr>
              <w:t>姓名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87327">
            <w:pPr>
              <w:adjustRightInd w:val="0"/>
              <w:snapToGrid w:val="0"/>
              <w:spacing w:line="560" w:lineRule="exact"/>
              <w:jc w:val="center"/>
              <w:rPr>
                <w:rFonts w:hint="default" w:eastAsia="仿宋_GB2312"/>
                <w:b/>
                <w:bCs/>
                <w:sz w:val="32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32"/>
                <w:lang w:val="en-US" w:eastAsia="zh-CN"/>
              </w:rPr>
              <w:t>性别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BC09A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bCs/>
                <w:sz w:val="32"/>
              </w:rPr>
            </w:pPr>
            <w:r>
              <w:rPr>
                <w:rFonts w:hint="eastAsia" w:eastAsia="仿宋_GB2312"/>
                <w:b/>
                <w:bCs/>
                <w:sz w:val="32"/>
              </w:rPr>
              <w:t>项目名称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3296D">
            <w:pPr>
              <w:adjustRightInd w:val="0"/>
              <w:snapToGrid w:val="0"/>
              <w:spacing w:line="560" w:lineRule="exact"/>
              <w:jc w:val="center"/>
              <w:rPr>
                <w:rFonts w:hint="eastAsia" w:eastAsia="仿宋_GB2312"/>
                <w:b/>
                <w:bCs/>
                <w:sz w:val="32"/>
              </w:rPr>
            </w:pPr>
            <w:r>
              <w:rPr>
                <w:rFonts w:hint="eastAsia" w:eastAsia="仿宋_GB2312"/>
                <w:b/>
                <w:bCs/>
                <w:sz w:val="32"/>
              </w:rPr>
              <w:t>项目类别</w:t>
            </w:r>
          </w:p>
        </w:tc>
      </w:tr>
      <w:tr w14:paraId="74C6D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4B0D3">
            <w:pPr>
              <w:adjustRightInd w:val="0"/>
              <w:snapToGrid w:val="0"/>
              <w:spacing w:line="560" w:lineRule="exact"/>
              <w:jc w:val="center"/>
              <w:rPr>
                <w:rFonts w:hint="eastAsia" w:eastAsia="仿宋_GB2312"/>
                <w:b/>
                <w:bCs/>
                <w:sz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1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55275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丁烁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2848B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男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9FFFA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下南洋传说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F7428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民间文学</w:t>
            </w:r>
          </w:p>
        </w:tc>
      </w:tr>
      <w:tr w14:paraId="3FB0F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F1132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2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B8FD4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孙晓佳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002CE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女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7D781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鱼丸制作技艺</w:t>
            </w:r>
          </w:p>
          <w:p w14:paraId="553AC9BB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（老大鱼丸制作技艺）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BBAE5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传统技艺</w:t>
            </w:r>
          </w:p>
        </w:tc>
      </w:tr>
      <w:tr w14:paraId="791D0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52DD0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3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9A369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辛镛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D546F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男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379CD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下南洋传说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15C46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民间文学</w:t>
            </w:r>
          </w:p>
        </w:tc>
      </w:tr>
      <w:tr w14:paraId="0D2E8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FB67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4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FDF85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郑镇标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F23F0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男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D11B0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月饼传统制作技艺</w:t>
            </w:r>
          </w:p>
          <w:p w14:paraId="083E83D9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（潮式月饼制作技艺）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1F782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传统技艺</w:t>
            </w:r>
          </w:p>
        </w:tc>
      </w:tr>
      <w:tr w14:paraId="612AC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6193B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5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65039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黄杰克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43D7F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男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4B723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枇杷润喉糖制作技艺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149D1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传统技艺</w:t>
            </w:r>
          </w:p>
        </w:tc>
      </w:tr>
      <w:tr w14:paraId="1A9BD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A3A1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6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A86DA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蔡荣杰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9D682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男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9A09E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蚝烙煎制技艺</w:t>
            </w:r>
          </w:p>
          <w:p w14:paraId="483A0CEE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（榕香蚝烙煎制技艺）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5657A"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传统技艺</w:t>
            </w:r>
          </w:p>
        </w:tc>
      </w:tr>
    </w:tbl>
    <w:p w14:paraId="623ED6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83136"/>
    <w:rsid w:val="4DD3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322</Characters>
  <Lines>0</Lines>
  <Paragraphs>0</Paragraphs>
  <TotalTime>0</TotalTime>
  <ScaleCrop>false</ScaleCrop>
  <LinksUpToDate>false</LinksUpToDate>
  <CharactersWithSpaces>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里里</cp:lastModifiedBy>
  <dcterms:modified xsi:type="dcterms:W3CDTF">2026-09-30T07:11:58Z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eyJoZGlkIjoiZGYyYWZhYzA0OGQ0YTk5YTE2OGQ5MmE4NmNmMjQ3NzQiLCJ1c2VySWQiOiIyMzIyMjgwMDYifQ==</vt:lpwstr>
  </property>
  <property fmtid="{D5CDD505-2E9C-101B-9397-08002B2CF9AE}" pid="4" name="ICV">
    <vt:lpwstr>58110E16AD514A7793A7033E94E8C1C3_12</vt:lpwstr>
  </property>
</Properties>
</file>