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D9C" w:rsidRPr="00A95DAC" w:rsidRDefault="009B3D9C" w:rsidP="009B3D9C">
      <w:pPr>
        <w:ind w:leftChars="-88" w:left="31680" w:rightChars="-150" w:right="31680" w:hanging="2"/>
        <w:jc w:val="left"/>
        <w:rPr>
          <w:rFonts w:ascii="仿宋" w:eastAsia="仿宋" w:hAnsi="仿宋"/>
          <w:sz w:val="28"/>
          <w:szCs w:val="32"/>
        </w:rPr>
      </w:pPr>
      <w:r w:rsidRPr="00A95DAC">
        <w:rPr>
          <w:rFonts w:ascii="仿宋" w:eastAsia="仿宋" w:hAnsi="仿宋" w:hint="eastAsia"/>
          <w:sz w:val="28"/>
          <w:szCs w:val="32"/>
        </w:rPr>
        <w:t>附件</w:t>
      </w:r>
      <w:r>
        <w:rPr>
          <w:rFonts w:ascii="仿宋" w:eastAsia="仿宋" w:hAnsi="仿宋"/>
          <w:sz w:val="28"/>
          <w:szCs w:val="32"/>
        </w:rPr>
        <w:t>2-2</w:t>
      </w:r>
      <w:r w:rsidRPr="00A95DAC">
        <w:rPr>
          <w:rFonts w:ascii="仿宋" w:eastAsia="仿宋" w:hAnsi="仿宋" w:hint="eastAsia"/>
          <w:sz w:val="28"/>
          <w:szCs w:val="32"/>
        </w:rPr>
        <w:t>：</w:t>
      </w:r>
    </w:p>
    <w:p w:rsidR="009B3D9C" w:rsidRPr="00222DBE" w:rsidRDefault="009B3D9C" w:rsidP="00E837AD">
      <w:pPr>
        <w:ind w:leftChars="-88" w:left="31680" w:rightChars="-150" w:right="31680" w:hanging="2"/>
        <w:jc w:val="left"/>
        <w:rPr>
          <w:rFonts w:ascii="仿宋" w:eastAsia="仿宋" w:hAnsi="仿宋"/>
          <w:szCs w:val="32"/>
        </w:rPr>
      </w:pPr>
    </w:p>
    <w:p w:rsidR="009B3D9C" w:rsidRDefault="009B3D9C" w:rsidP="00E837AD">
      <w:pPr>
        <w:ind w:leftChars="-88" w:left="31680" w:rightChars="-150" w:right="31680" w:hanging="2"/>
        <w:jc w:val="center"/>
        <w:rPr>
          <w:rFonts w:ascii="黑体" w:eastAsia="黑体" w:hAnsi="黑体"/>
          <w:sz w:val="44"/>
          <w:szCs w:val="44"/>
        </w:rPr>
      </w:pPr>
      <w:r w:rsidRPr="00222DBE">
        <w:rPr>
          <w:rFonts w:ascii="黑体" w:eastAsia="黑体" w:hAnsi="黑体"/>
          <w:sz w:val="44"/>
          <w:szCs w:val="44"/>
        </w:rPr>
        <w:t>2015</w:t>
      </w:r>
      <w:r w:rsidRPr="00222DBE">
        <w:rPr>
          <w:rFonts w:ascii="黑体" w:eastAsia="黑体" w:hAnsi="黑体" w:hint="eastAsia"/>
          <w:sz w:val="44"/>
          <w:szCs w:val="44"/>
        </w:rPr>
        <w:t>年</w:t>
      </w:r>
      <w:r>
        <w:rPr>
          <w:rFonts w:ascii="黑体" w:eastAsia="黑体" w:hAnsi="黑体" w:hint="eastAsia"/>
          <w:sz w:val="44"/>
          <w:szCs w:val="44"/>
        </w:rPr>
        <w:t>金平区动物防疫监督所</w:t>
      </w:r>
      <w:r w:rsidRPr="00222DBE">
        <w:rPr>
          <w:rFonts w:ascii="黑体" w:eastAsia="黑体" w:hAnsi="黑体" w:hint="eastAsia"/>
          <w:sz w:val="44"/>
          <w:szCs w:val="44"/>
        </w:rPr>
        <w:t>部门决算</w:t>
      </w:r>
    </w:p>
    <w:p w:rsidR="009B3D9C" w:rsidRPr="00222DBE" w:rsidRDefault="009B3D9C" w:rsidP="00E837AD">
      <w:pPr>
        <w:ind w:leftChars="-88" w:left="31680" w:rightChars="-150" w:right="31680" w:hanging="2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基本</w:t>
      </w:r>
      <w:r w:rsidRPr="00222DBE">
        <w:rPr>
          <w:rFonts w:ascii="黑体" w:eastAsia="黑体" w:hAnsi="黑体" w:hint="eastAsia"/>
          <w:sz w:val="44"/>
          <w:szCs w:val="44"/>
        </w:rPr>
        <w:t>情况说明</w:t>
      </w:r>
    </w:p>
    <w:p w:rsidR="009B3D9C" w:rsidRPr="00222DBE" w:rsidRDefault="009B3D9C" w:rsidP="00E837AD">
      <w:pPr>
        <w:ind w:leftChars="-88" w:left="31680" w:rightChars="-150" w:right="31680" w:firstLine="640"/>
        <w:rPr>
          <w:rFonts w:ascii="黑体" w:eastAsia="黑体" w:hAnsi="黑体"/>
          <w:szCs w:val="32"/>
        </w:rPr>
      </w:pPr>
    </w:p>
    <w:p w:rsidR="009B3D9C" w:rsidRPr="009415B3" w:rsidRDefault="009B3D9C" w:rsidP="00E837AD">
      <w:pPr>
        <w:spacing w:line="580" w:lineRule="exact"/>
        <w:ind w:rightChars="-150" w:right="31680" w:firstLineChars="200" w:firstLine="31680"/>
        <w:rPr>
          <w:rFonts w:ascii="宋体"/>
          <w:b/>
          <w:sz w:val="32"/>
          <w:szCs w:val="32"/>
        </w:rPr>
      </w:pPr>
      <w:r w:rsidRPr="009415B3">
        <w:rPr>
          <w:rFonts w:ascii="宋体" w:hAnsi="宋体" w:hint="eastAsia"/>
          <w:b/>
          <w:sz w:val="32"/>
          <w:szCs w:val="32"/>
        </w:rPr>
        <w:t>一、部门基本情况</w:t>
      </w:r>
    </w:p>
    <w:p w:rsidR="009B3D9C" w:rsidRPr="00606CAF" w:rsidRDefault="009B3D9C" w:rsidP="00E837AD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（一）部门机构设置、职能</w:t>
      </w:r>
    </w:p>
    <w:p w:rsidR="009B3D9C" w:rsidRPr="00194C3F" w:rsidRDefault="009B3D9C" w:rsidP="00E837AD">
      <w:pPr>
        <w:spacing w:line="360" w:lineRule="auto"/>
        <w:ind w:firstLineChars="200" w:firstLine="31680"/>
        <w:jc w:val="left"/>
        <w:rPr>
          <w:rFonts w:ascii="宋体"/>
          <w:sz w:val="32"/>
          <w:szCs w:val="32"/>
        </w:rPr>
      </w:pPr>
      <w:r w:rsidRPr="00194C3F">
        <w:rPr>
          <w:rFonts w:ascii="宋体" w:hAnsi="宋体" w:hint="eastAsia"/>
          <w:sz w:val="32"/>
          <w:szCs w:val="32"/>
        </w:rPr>
        <w:t>机构设置基本情况：动监所所属公益一类，经费形式为财政补助一类。核定人员编制</w:t>
      </w:r>
      <w:r w:rsidRPr="00194C3F">
        <w:rPr>
          <w:rFonts w:ascii="宋体" w:hAnsi="宋体"/>
          <w:sz w:val="32"/>
          <w:szCs w:val="32"/>
        </w:rPr>
        <w:t>10</w:t>
      </w:r>
      <w:r w:rsidRPr="00194C3F">
        <w:rPr>
          <w:rFonts w:ascii="宋体" w:hAnsi="宋体" w:hint="eastAsia"/>
          <w:sz w:val="32"/>
          <w:szCs w:val="32"/>
        </w:rPr>
        <w:t>名，领导职数</w:t>
      </w:r>
      <w:r w:rsidRPr="00194C3F">
        <w:rPr>
          <w:rFonts w:ascii="宋体" w:hAnsi="宋体"/>
          <w:sz w:val="32"/>
          <w:szCs w:val="32"/>
        </w:rPr>
        <w:t>1</w:t>
      </w:r>
      <w:r w:rsidRPr="00194C3F">
        <w:rPr>
          <w:rFonts w:ascii="宋体" w:hAnsi="宋体" w:hint="eastAsia"/>
          <w:sz w:val="32"/>
          <w:szCs w:val="32"/>
        </w:rPr>
        <w:t>正</w:t>
      </w:r>
      <w:r w:rsidRPr="00194C3F">
        <w:rPr>
          <w:rFonts w:ascii="宋体" w:hAnsi="宋体"/>
          <w:sz w:val="32"/>
          <w:szCs w:val="32"/>
        </w:rPr>
        <w:t>1</w:t>
      </w:r>
      <w:r w:rsidRPr="00194C3F">
        <w:rPr>
          <w:rFonts w:ascii="宋体" w:hAnsi="宋体" w:hint="eastAsia"/>
          <w:sz w:val="32"/>
          <w:szCs w:val="32"/>
        </w:rPr>
        <w:t>副。</w:t>
      </w:r>
    </w:p>
    <w:p w:rsidR="009B3D9C" w:rsidRPr="00194C3F" w:rsidRDefault="009B3D9C" w:rsidP="00E837AD">
      <w:pPr>
        <w:spacing w:line="360" w:lineRule="auto"/>
        <w:ind w:firstLineChars="200" w:firstLine="31680"/>
        <w:jc w:val="left"/>
        <w:rPr>
          <w:rFonts w:ascii="宋体"/>
          <w:sz w:val="32"/>
          <w:szCs w:val="32"/>
        </w:rPr>
      </w:pPr>
      <w:r w:rsidRPr="00194C3F">
        <w:rPr>
          <w:rFonts w:ascii="宋体" w:hAnsi="宋体" w:hint="eastAsia"/>
          <w:sz w:val="32"/>
          <w:szCs w:val="32"/>
        </w:rPr>
        <w:t>主要职责是：承担《</w:t>
      </w:r>
      <w:bookmarkStart w:id="0" w:name="OLE_LINK1"/>
      <w:r w:rsidRPr="00194C3F">
        <w:rPr>
          <w:rFonts w:ascii="宋体" w:hAnsi="宋体" w:hint="eastAsia"/>
          <w:sz w:val="32"/>
          <w:szCs w:val="32"/>
        </w:rPr>
        <w:t>中华人民共和国</w:t>
      </w:r>
      <w:bookmarkEnd w:id="0"/>
      <w:r w:rsidRPr="00194C3F">
        <w:rPr>
          <w:rFonts w:ascii="宋体" w:hAnsi="宋体" w:hint="eastAsia"/>
          <w:sz w:val="32"/>
          <w:szCs w:val="32"/>
        </w:rPr>
        <w:t>动物防疫法》、《中华人民共和国农产品安全法》等相关内容的监督执法职能，负责对动物饲养、流通、储存、屠宰、加工的全过程监督管理。对动物疫病预防及动物产品安全质量进行追踪溯源，并承担控制和阻断本地区疫情传播和扩散任务。</w:t>
      </w:r>
    </w:p>
    <w:p w:rsidR="009B3D9C" w:rsidRPr="00606CAF" w:rsidRDefault="009B3D9C" w:rsidP="00E837AD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（二）人员构成情况</w:t>
      </w:r>
    </w:p>
    <w:p w:rsidR="009B3D9C" w:rsidRPr="00194C3F" w:rsidRDefault="009B3D9C" w:rsidP="00E837AD">
      <w:pPr>
        <w:spacing w:line="288" w:lineRule="auto"/>
        <w:ind w:rightChars="-24" w:right="31680" w:firstLineChars="196" w:firstLine="31680"/>
        <w:rPr>
          <w:rFonts w:ascii="宋体"/>
          <w:sz w:val="32"/>
          <w:szCs w:val="32"/>
        </w:rPr>
      </w:pPr>
      <w:r w:rsidRPr="00194C3F">
        <w:rPr>
          <w:rFonts w:ascii="宋体" w:hAnsi="宋体"/>
          <w:sz w:val="32"/>
          <w:szCs w:val="32"/>
        </w:rPr>
        <w:t>201</w:t>
      </w:r>
      <w:r>
        <w:rPr>
          <w:rFonts w:ascii="宋体" w:hAnsi="宋体"/>
          <w:sz w:val="32"/>
          <w:szCs w:val="32"/>
        </w:rPr>
        <w:t>5</w:t>
      </w:r>
      <w:r w:rsidRPr="00194C3F">
        <w:rPr>
          <w:rFonts w:ascii="宋体" w:hAnsi="宋体" w:hint="eastAsia"/>
          <w:sz w:val="32"/>
          <w:szCs w:val="32"/>
        </w:rPr>
        <w:t>年末实有在职人员</w:t>
      </w:r>
      <w:r w:rsidRPr="00194C3F">
        <w:rPr>
          <w:rFonts w:ascii="宋体" w:hAnsi="宋体"/>
          <w:sz w:val="32"/>
          <w:szCs w:val="32"/>
        </w:rPr>
        <w:t>6</w:t>
      </w:r>
      <w:r w:rsidRPr="00194C3F">
        <w:rPr>
          <w:rFonts w:ascii="宋体" w:hAnsi="宋体" w:hint="eastAsia"/>
          <w:sz w:val="32"/>
          <w:szCs w:val="32"/>
        </w:rPr>
        <w:t>人，退休人员</w:t>
      </w:r>
      <w:r w:rsidRPr="00194C3F">
        <w:rPr>
          <w:rFonts w:ascii="宋体" w:hAnsi="宋体"/>
          <w:sz w:val="32"/>
          <w:szCs w:val="32"/>
        </w:rPr>
        <w:t>5</w:t>
      </w:r>
      <w:r w:rsidRPr="00194C3F">
        <w:rPr>
          <w:rFonts w:ascii="宋体" w:hAnsi="宋体" w:hint="eastAsia"/>
          <w:sz w:val="32"/>
          <w:szCs w:val="32"/>
        </w:rPr>
        <w:t>人</w:t>
      </w:r>
      <w:r>
        <w:rPr>
          <w:rFonts w:ascii="宋体" w:hAnsi="宋体" w:hint="eastAsia"/>
          <w:sz w:val="32"/>
          <w:szCs w:val="32"/>
        </w:rPr>
        <w:t>。</w:t>
      </w:r>
    </w:p>
    <w:p w:rsidR="009B3D9C" w:rsidRPr="00606CAF" w:rsidRDefault="009B3D9C" w:rsidP="00E837AD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（三）决算年度的主要工作任务</w:t>
      </w:r>
    </w:p>
    <w:p w:rsidR="009B3D9C" w:rsidRPr="00194C3F" w:rsidRDefault="009B3D9C" w:rsidP="00E837AD">
      <w:pPr>
        <w:ind w:leftChars="-86" w:left="31680" w:firstLineChars="200" w:firstLine="31680"/>
        <w:rPr>
          <w:rFonts w:ascii="宋体"/>
          <w:sz w:val="32"/>
          <w:szCs w:val="32"/>
        </w:rPr>
      </w:pPr>
      <w:r w:rsidRPr="00194C3F">
        <w:rPr>
          <w:rFonts w:ascii="宋体" w:hAnsi="宋体"/>
          <w:sz w:val="32"/>
          <w:szCs w:val="32"/>
        </w:rPr>
        <w:t>2015</w:t>
      </w:r>
      <w:r w:rsidRPr="00194C3F">
        <w:rPr>
          <w:rFonts w:ascii="宋体" w:hAnsi="宋体" w:hint="eastAsia"/>
          <w:sz w:val="32"/>
          <w:szCs w:val="32"/>
        </w:rPr>
        <w:t>年，在区委区政府和农业局的领导下，在上级业务部门的指导下，认真贯彻执行《动物防疫法》和落实上级关于动物疫病防控工作和会议精神，坚持“以防为主、防重于治”的方针，加强对动物疫病的预防、控制和扑灭工作，确保了我区没有重大动物疫病发生，维护公共卫生和社会稳定。</w:t>
      </w:r>
    </w:p>
    <w:p w:rsidR="009B3D9C" w:rsidRPr="00194C3F" w:rsidRDefault="009B3D9C" w:rsidP="00E837AD">
      <w:pPr>
        <w:ind w:leftChars="-86" w:left="31680" w:firstLineChars="200" w:firstLine="31680"/>
        <w:rPr>
          <w:rFonts w:ascii="宋体"/>
          <w:sz w:val="32"/>
          <w:szCs w:val="32"/>
        </w:rPr>
      </w:pPr>
      <w:r w:rsidRPr="00194C3F">
        <w:rPr>
          <w:rFonts w:ascii="宋体" w:hAnsi="宋体" w:hint="eastAsia"/>
          <w:sz w:val="32"/>
          <w:szCs w:val="32"/>
        </w:rPr>
        <w:t>一、</w:t>
      </w:r>
      <w:r w:rsidRPr="00194C3F">
        <w:rPr>
          <w:rFonts w:ascii="宋体" w:hAnsi="宋体"/>
          <w:sz w:val="32"/>
          <w:szCs w:val="32"/>
        </w:rPr>
        <w:t>2015</w:t>
      </w:r>
      <w:r w:rsidRPr="00194C3F">
        <w:rPr>
          <w:rFonts w:ascii="宋体" w:hAnsi="宋体" w:hint="eastAsia"/>
          <w:sz w:val="32"/>
          <w:szCs w:val="32"/>
        </w:rPr>
        <w:t>年全区共免疫禽流感</w:t>
      </w:r>
      <w:r w:rsidRPr="00194C3F">
        <w:rPr>
          <w:rFonts w:ascii="宋体" w:hAnsi="宋体"/>
          <w:sz w:val="32"/>
          <w:szCs w:val="32"/>
        </w:rPr>
        <w:t>171.11</w:t>
      </w:r>
      <w:r w:rsidRPr="00194C3F">
        <w:rPr>
          <w:rFonts w:ascii="宋体" w:hAnsi="宋体" w:hint="eastAsia"/>
          <w:sz w:val="32"/>
          <w:szCs w:val="32"/>
        </w:rPr>
        <w:t>万羽份次、口蹄疫</w:t>
      </w:r>
      <w:r w:rsidRPr="00194C3F">
        <w:rPr>
          <w:rFonts w:ascii="宋体" w:hAnsi="宋体"/>
          <w:sz w:val="32"/>
          <w:szCs w:val="32"/>
        </w:rPr>
        <w:t>33.36</w:t>
      </w:r>
      <w:r w:rsidRPr="00194C3F">
        <w:rPr>
          <w:rFonts w:ascii="宋体" w:hAnsi="宋体" w:hint="eastAsia"/>
          <w:sz w:val="32"/>
          <w:szCs w:val="32"/>
        </w:rPr>
        <w:t>万头、猪蓝耳病</w:t>
      </w:r>
      <w:r w:rsidRPr="00194C3F">
        <w:rPr>
          <w:rFonts w:ascii="宋体" w:hAnsi="宋体"/>
          <w:sz w:val="32"/>
          <w:szCs w:val="32"/>
        </w:rPr>
        <w:t>11.25</w:t>
      </w:r>
      <w:r w:rsidRPr="00194C3F">
        <w:rPr>
          <w:rFonts w:ascii="宋体" w:hAnsi="宋体" w:hint="eastAsia"/>
          <w:sz w:val="32"/>
          <w:szCs w:val="32"/>
        </w:rPr>
        <w:t>万头、猪瘟</w:t>
      </w:r>
      <w:r w:rsidRPr="00194C3F">
        <w:rPr>
          <w:rFonts w:ascii="宋体" w:hAnsi="宋体"/>
          <w:sz w:val="32"/>
          <w:szCs w:val="32"/>
        </w:rPr>
        <w:t>32.81</w:t>
      </w:r>
      <w:r w:rsidRPr="00194C3F">
        <w:rPr>
          <w:rFonts w:ascii="宋体" w:hAnsi="宋体" w:hint="eastAsia"/>
          <w:sz w:val="32"/>
          <w:szCs w:val="32"/>
        </w:rPr>
        <w:t>万头、鸡新城疫</w:t>
      </w:r>
      <w:r w:rsidRPr="00194C3F">
        <w:rPr>
          <w:rFonts w:ascii="宋体" w:hAnsi="宋体"/>
          <w:sz w:val="32"/>
          <w:szCs w:val="32"/>
        </w:rPr>
        <w:t>33.35</w:t>
      </w:r>
      <w:r w:rsidRPr="00194C3F">
        <w:rPr>
          <w:rFonts w:ascii="宋体" w:hAnsi="宋体" w:hint="eastAsia"/>
          <w:sz w:val="32"/>
          <w:szCs w:val="32"/>
        </w:rPr>
        <w:t>万羽。辖区内畜禽的集中和日常免疫工作均能按要求有序开展，且保质保量完成。免疫密度均达到</w:t>
      </w:r>
      <w:r w:rsidRPr="00194C3F">
        <w:rPr>
          <w:rFonts w:ascii="宋体" w:hAnsi="宋体"/>
          <w:sz w:val="32"/>
          <w:szCs w:val="32"/>
        </w:rPr>
        <w:t>100%</w:t>
      </w:r>
      <w:r w:rsidRPr="00194C3F">
        <w:rPr>
          <w:rFonts w:ascii="宋体" w:hAnsi="宋体" w:hint="eastAsia"/>
          <w:sz w:val="32"/>
          <w:szCs w:val="32"/>
        </w:rPr>
        <w:t>。二、今年共送市所实验室检测</w:t>
      </w:r>
      <w:r w:rsidRPr="00194C3F">
        <w:rPr>
          <w:rFonts w:ascii="宋体" w:hAnsi="宋体"/>
          <w:sz w:val="32"/>
          <w:szCs w:val="32"/>
        </w:rPr>
        <w:t>940</w:t>
      </w:r>
      <w:r w:rsidRPr="00194C3F">
        <w:rPr>
          <w:rFonts w:ascii="宋体" w:hAnsi="宋体" w:hint="eastAsia"/>
          <w:sz w:val="32"/>
          <w:szCs w:val="32"/>
        </w:rPr>
        <w:t>份，其中鸡血清</w:t>
      </w:r>
      <w:r w:rsidRPr="00194C3F">
        <w:rPr>
          <w:rFonts w:ascii="宋体" w:hAnsi="宋体"/>
          <w:sz w:val="32"/>
          <w:szCs w:val="32"/>
        </w:rPr>
        <w:t xml:space="preserve">190 </w:t>
      </w:r>
      <w:r w:rsidRPr="00194C3F">
        <w:rPr>
          <w:rFonts w:ascii="宋体" w:hAnsi="宋体" w:hint="eastAsia"/>
          <w:sz w:val="32"/>
          <w:szCs w:val="32"/>
        </w:rPr>
        <w:t>份、鸭血清</w:t>
      </w:r>
      <w:r w:rsidRPr="00194C3F">
        <w:rPr>
          <w:rFonts w:ascii="宋体" w:hAnsi="宋体"/>
          <w:sz w:val="32"/>
          <w:szCs w:val="32"/>
        </w:rPr>
        <w:t>190</w:t>
      </w:r>
      <w:r w:rsidRPr="00194C3F">
        <w:rPr>
          <w:rFonts w:ascii="宋体" w:hAnsi="宋体" w:hint="eastAsia"/>
          <w:sz w:val="32"/>
          <w:szCs w:val="32"/>
        </w:rPr>
        <w:t>份、鹅血清</w:t>
      </w:r>
      <w:bookmarkStart w:id="1" w:name="OLE_LINK13"/>
      <w:r w:rsidRPr="00194C3F">
        <w:rPr>
          <w:rFonts w:ascii="宋体" w:hAnsi="宋体"/>
          <w:sz w:val="32"/>
          <w:szCs w:val="32"/>
        </w:rPr>
        <w:t>105</w:t>
      </w:r>
      <w:r w:rsidRPr="00194C3F">
        <w:rPr>
          <w:rFonts w:ascii="宋体" w:hAnsi="宋体" w:hint="eastAsia"/>
          <w:sz w:val="32"/>
          <w:szCs w:val="32"/>
        </w:rPr>
        <w:t>份</w:t>
      </w:r>
      <w:bookmarkEnd w:id="1"/>
      <w:r w:rsidRPr="00194C3F">
        <w:rPr>
          <w:rFonts w:ascii="宋体" w:hAnsi="宋体" w:hint="eastAsia"/>
          <w:sz w:val="32"/>
          <w:szCs w:val="32"/>
        </w:rPr>
        <w:t>、猪血清</w:t>
      </w:r>
      <w:r w:rsidRPr="00194C3F">
        <w:rPr>
          <w:rFonts w:ascii="宋体" w:hAnsi="宋体"/>
          <w:sz w:val="32"/>
          <w:szCs w:val="32"/>
        </w:rPr>
        <w:t>70</w:t>
      </w:r>
      <w:r w:rsidRPr="00194C3F">
        <w:rPr>
          <w:rFonts w:ascii="宋体" w:hAnsi="宋体" w:hint="eastAsia"/>
          <w:sz w:val="32"/>
          <w:szCs w:val="32"/>
        </w:rPr>
        <w:t>份、猪尿液</w:t>
      </w:r>
      <w:r w:rsidRPr="00194C3F">
        <w:rPr>
          <w:rFonts w:ascii="宋体" w:hAnsi="宋体"/>
          <w:sz w:val="32"/>
          <w:szCs w:val="32"/>
        </w:rPr>
        <w:t>325</w:t>
      </w:r>
      <w:r w:rsidRPr="00194C3F">
        <w:rPr>
          <w:rFonts w:ascii="宋体" w:hAnsi="宋体" w:hint="eastAsia"/>
          <w:sz w:val="32"/>
          <w:szCs w:val="32"/>
        </w:rPr>
        <w:t>份。按时按质送检。</w:t>
      </w:r>
    </w:p>
    <w:p w:rsidR="009B3D9C" w:rsidRPr="00194C3F" w:rsidRDefault="009B3D9C" w:rsidP="00E837AD">
      <w:pPr>
        <w:ind w:leftChars="-86" w:left="31680" w:firstLineChars="200" w:firstLine="31680"/>
        <w:rPr>
          <w:rFonts w:ascii="宋体"/>
          <w:sz w:val="32"/>
          <w:szCs w:val="32"/>
        </w:rPr>
      </w:pPr>
      <w:r w:rsidRPr="00194C3F">
        <w:rPr>
          <w:rFonts w:ascii="宋体" w:hAnsi="宋体" w:hint="eastAsia"/>
          <w:sz w:val="32"/>
          <w:szCs w:val="32"/>
        </w:rPr>
        <w:t>三、今年全区共屠宰生猪</w:t>
      </w:r>
      <w:r w:rsidRPr="00194C3F">
        <w:rPr>
          <w:rFonts w:ascii="宋体" w:hAnsi="宋体"/>
          <w:sz w:val="32"/>
          <w:szCs w:val="32"/>
        </w:rPr>
        <w:t>49.27</w:t>
      </w:r>
      <w:r w:rsidRPr="00194C3F">
        <w:rPr>
          <w:rFonts w:ascii="宋体" w:hAnsi="宋体" w:hint="eastAsia"/>
          <w:sz w:val="32"/>
          <w:szCs w:val="32"/>
        </w:rPr>
        <w:t>万头；受检率达</w:t>
      </w:r>
      <w:r w:rsidRPr="00194C3F">
        <w:rPr>
          <w:rFonts w:ascii="宋体" w:hAnsi="宋体"/>
          <w:sz w:val="32"/>
          <w:szCs w:val="32"/>
        </w:rPr>
        <w:t>100%</w:t>
      </w:r>
      <w:r w:rsidRPr="00194C3F">
        <w:rPr>
          <w:rFonts w:ascii="宋体" w:hAnsi="宋体" w:hint="eastAsia"/>
          <w:sz w:val="32"/>
          <w:szCs w:val="32"/>
        </w:rPr>
        <w:t>。发现并销毁病死猪</w:t>
      </w:r>
      <w:r w:rsidRPr="00194C3F">
        <w:rPr>
          <w:rFonts w:ascii="宋体" w:hAnsi="宋体"/>
          <w:sz w:val="32"/>
          <w:szCs w:val="32"/>
        </w:rPr>
        <w:t xml:space="preserve">536 </w:t>
      </w:r>
      <w:r w:rsidRPr="00194C3F">
        <w:rPr>
          <w:rFonts w:ascii="宋体" w:hAnsi="宋体" w:hint="eastAsia"/>
          <w:sz w:val="32"/>
          <w:szCs w:val="32"/>
        </w:rPr>
        <w:t>头。（一）根据市所布置节日期间生猪定点屠宰环节“瘦肉精”监督抽检工作，共抽检</w:t>
      </w:r>
      <w:r w:rsidRPr="00194C3F">
        <w:rPr>
          <w:rFonts w:ascii="宋体" w:hAnsi="宋体"/>
          <w:sz w:val="32"/>
          <w:szCs w:val="32"/>
        </w:rPr>
        <w:t>1320</w:t>
      </w:r>
      <w:r w:rsidRPr="00194C3F">
        <w:rPr>
          <w:rFonts w:ascii="宋体" w:hAnsi="宋体" w:hint="eastAsia"/>
          <w:sz w:val="32"/>
          <w:szCs w:val="32"/>
        </w:rPr>
        <w:t>份，其中盐酸克伦特罗</w:t>
      </w:r>
      <w:r w:rsidRPr="00194C3F">
        <w:rPr>
          <w:rFonts w:ascii="宋体" w:hAnsi="宋体"/>
          <w:sz w:val="32"/>
          <w:szCs w:val="32"/>
        </w:rPr>
        <w:t>440</w:t>
      </w:r>
      <w:r w:rsidRPr="00194C3F">
        <w:rPr>
          <w:rFonts w:ascii="宋体" w:hAnsi="宋体" w:hint="eastAsia"/>
          <w:sz w:val="32"/>
          <w:szCs w:val="32"/>
        </w:rPr>
        <w:t>份、莱克多巴胺</w:t>
      </w:r>
      <w:r w:rsidRPr="00194C3F">
        <w:rPr>
          <w:rFonts w:ascii="宋体" w:hAnsi="宋体"/>
          <w:sz w:val="32"/>
          <w:szCs w:val="32"/>
        </w:rPr>
        <w:t>440</w:t>
      </w:r>
      <w:r w:rsidRPr="00194C3F">
        <w:rPr>
          <w:rFonts w:ascii="宋体" w:hAnsi="宋体" w:hint="eastAsia"/>
          <w:sz w:val="32"/>
          <w:szCs w:val="32"/>
        </w:rPr>
        <w:t>份、沙丁胺醇</w:t>
      </w:r>
      <w:r w:rsidRPr="00194C3F">
        <w:rPr>
          <w:rFonts w:ascii="宋体" w:hAnsi="宋体"/>
          <w:sz w:val="32"/>
          <w:szCs w:val="32"/>
        </w:rPr>
        <w:t>440</w:t>
      </w:r>
      <w:r w:rsidRPr="00194C3F">
        <w:rPr>
          <w:rFonts w:ascii="宋体" w:hAnsi="宋体" w:hint="eastAsia"/>
          <w:sz w:val="32"/>
          <w:szCs w:val="32"/>
        </w:rPr>
        <w:t>份；（二）我所日常</w:t>
      </w:r>
      <w:bookmarkStart w:id="2" w:name="OLE_LINK14"/>
      <w:bookmarkStart w:id="3" w:name="OLE_LINK15"/>
      <w:r w:rsidRPr="00194C3F">
        <w:rPr>
          <w:rFonts w:ascii="宋体" w:hAnsi="宋体" w:hint="eastAsia"/>
          <w:sz w:val="32"/>
          <w:szCs w:val="32"/>
        </w:rPr>
        <w:t>组织抽检</w:t>
      </w:r>
      <w:r w:rsidRPr="00194C3F">
        <w:rPr>
          <w:rFonts w:ascii="宋体" w:hAnsi="宋体"/>
          <w:sz w:val="32"/>
          <w:szCs w:val="32"/>
        </w:rPr>
        <w:t>1230</w:t>
      </w:r>
      <w:r w:rsidRPr="00194C3F">
        <w:rPr>
          <w:rFonts w:ascii="宋体" w:hAnsi="宋体" w:hint="eastAsia"/>
          <w:sz w:val="32"/>
          <w:szCs w:val="32"/>
        </w:rPr>
        <w:t>份，</w:t>
      </w:r>
      <w:bookmarkStart w:id="4" w:name="OLE_LINK8"/>
      <w:bookmarkStart w:id="5" w:name="OLE_LINK11"/>
      <w:r w:rsidRPr="00194C3F">
        <w:rPr>
          <w:rFonts w:ascii="宋体" w:hAnsi="宋体" w:hint="eastAsia"/>
          <w:sz w:val="32"/>
          <w:szCs w:val="32"/>
        </w:rPr>
        <w:t>其中盐酸克伦特罗</w:t>
      </w:r>
      <w:r w:rsidRPr="00194C3F">
        <w:rPr>
          <w:rFonts w:ascii="宋体" w:hAnsi="宋体"/>
          <w:sz w:val="32"/>
          <w:szCs w:val="32"/>
        </w:rPr>
        <w:t>520</w:t>
      </w:r>
      <w:r w:rsidRPr="00194C3F">
        <w:rPr>
          <w:rFonts w:ascii="宋体" w:hAnsi="宋体" w:hint="eastAsia"/>
          <w:sz w:val="32"/>
          <w:szCs w:val="32"/>
        </w:rPr>
        <w:t>份、莱克多巴胺</w:t>
      </w:r>
      <w:r w:rsidRPr="00194C3F">
        <w:rPr>
          <w:rFonts w:ascii="宋体" w:hAnsi="宋体"/>
          <w:sz w:val="32"/>
          <w:szCs w:val="32"/>
        </w:rPr>
        <w:t>520</w:t>
      </w:r>
      <w:r w:rsidRPr="00194C3F">
        <w:rPr>
          <w:rFonts w:ascii="宋体" w:hAnsi="宋体" w:hint="eastAsia"/>
          <w:sz w:val="32"/>
          <w:szCs w:val="32"/>
        </w:rPr>
        <w:t>份、沙丁胺醇</w:t>
      </w:r>
      <w:r w:rsidRPr="00194C3F">
        <w:rPr>
          <w:rFonts w:ascii="宋体" w:hAnsi="宋体"/>
          <w:sz w:val="32"/>
          <w:szCs w:val="32"/>
        </w:rPr>
        <w:t>190</w:t>
      </w:r>
      <w:r w:rsidRPr="00194C3F">
        <w:rPr>
          <w:rFonts w:ascii="宋体" w:hAnsi="宋体" w:hint="eastAsia"/>
          <w:sz w:val="32"/>
          <w:szCs w:val="32"/>
        </w:rPr>
        <w:t>份；</w:t>
      </w:r>
      <w:bookmarkEnd w:id="2"/>
      <w:bookmarkEnd w:id="3"/>
      <w:bookmarkEnd w:id="4"/>
      <w:bookmarkEnd w:id="5"/>
      <w:r w:rsidRPr="00194C3F">
        <w:rPr>
          <w:rFonts w:ascii="宋体" w:hAnsi="宋体" w:hint="eastAsia"/>
          <w:sz w:val="32"/>
          <w:szCs w:val="32"/>
        </w:rPr>
        <w:t>（三）定点屠宰企业共自检</w:t>
      </w:r>
      <w:r w:rsidRPr="00194C3F">
        <w:rPr>
          <w:rFonts w:ascii="宋体" w:hAnsi="宋体"/>
          <w:sz w:val="32"/>
          <w:szCs w:val="32"/>
        </w:rPr>
        <w:t>58606</w:t>
      </w:r>
      <w:r w:rsidRPr="00194C3F">
        <w:rPr>
          <w:rFonts w:ascii="宋体" w:hAnsi="宋体" w:hint="eastAsia"/>
          <w:sz w:val="32"/>
          <w:szCs w:val="32"/>
        </w:rPr>
        <w:t>份，其中盐酸克伦特罗</w:t>
      </w:r>
      <w:r w:rsidRPr="00194C3F">
        <w:rPr>
          <w:rFonts w:ascii="宋体" w:hAnsi="宋体"/>
          <w:sz w:val="32"/>
          <w:szCs w:val="32"/>
        </w:rPr>
        <w:t>41195</w:t>
      </w:r>
      <w:r w:rsidRPr="00194C3F">
        <w:rPr>
          <w:rFonts w:ascii="宋体" w:hAnsi="宋体" w:hint="eastAsia"/>
          <w:sz w:val="32"/>
          <w:szCs w:val="32"/>
        </w:rPr>
        <w:t>份、莱克多巴胺</w:t>
      </w:r>
      <w:r w:rsidRPr="00194C3F">
        <w:rPr>
          <w:rFonts w:ascii="宋体" w:hAnsi="宋体"/>
          <w:sz w:val="32"/>
          <w:szCs w:val="32"/>
        </w:rPr>
        <w:t>17411</w:t>
      </w:r>
      <w:r w:rsidRPr="00194C3F">
        <w:rPr>
          <w:rFonts w:ascii="宋体" w:hAnsi="宋体" w:hint="eastAsia"/>
          <w:sz w:val="32"/>
          <w:szCs w:val="32"/>
        </w:rPr>
        <w:t>份，所有抽检样品尚未发现“瘦肉精”等违禁药物残留。</w:t>
      </w:r>
    </w:p>
    <w:p w:rsidR="009B3D9C" w:rsidRPr="00606CAF" w:rsidRDefault="009B3D9C" w:rsidP="00E837AD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二、预算执行情况分析</w:t>
      </w:r>
    </w:p>
    <w:p w:rsidR="009B3D9C" w:rsidRPr="00606CAF" w:rsidRDefault="009B3D9C" w:rsidP="00E837AD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（一）收入情况说明</w:t>
      </w:r>
    </w:p>
    <w:p w:rsidR="009B3D9C" w:rsidRPr="006042D1" w:rsidRDefault="009B3D9C" w:rsidP="00E837AD">
      <w:pPr>
        <w:spacing w:line="288" w:lineRule="auto"/>
        <w:ind w:rightChars="-24" w:right="31680" w:firstLineChars="200" w:firstLine="31680"/>
        <w:rPr>
          <w:rFonts w:ascii="宋体"/>
          <w:sz w:val="32"/>
          <w:szCs w:val="32"/>
        </w:rPr>
      </w:pPr>
      <w:r w:rsidRPr="006042D1">
        <w:rPr>
          <w:rFonts w:ascii="宋体" w:hAnsi="宋体"/>
          <w:sz w:val="32"/>
          <w:szCs w:val="32"/>
        </w:rPr>
        <w:t>2015</w:t>
      </w:r>
      <w:r w:rsidRPr="006042D1">
        <w:rPr>
          <w:rFonts w:ascii="宋体" w:hAnsi="宋体" w:hint="eastAsia"/>
          <w:sz w:val="32"/>
          <w:szCs w:val="32"/>
        </w:rPr>
        <w:t>年收入决算</w:t>
      </w:r>
      <w:r w:rsidRPr="006042D1">
        <w:rPr>
          <w:rFonts w:ascii="宋体" w:hAnsi="宋体"/>
          <w:sz w:val="32"/>
          <w:szCs w:val="32"/>
        </w:rPr>
        <w:t>121.31</w:t>
      </w:r>
      <w:r w:rsidRPr="006042D1">
        <w:rPr>
          <w:rFonts w:ascii="宋体" w:hAnsi="宋体" w:hint="eastAsia"/>
          <w:sz w:val="32"/>
          <w:szCs w:val="32"/>
        </w:rPr>
        <w:t>万元，比</w:t>
      </w:r>
      <w:r w:rsidRPr="006042D1">
        <w:rPr>
          <w:rFonts w:ascii="宋体" w:hAnsi="宋体"/>
          <w:sz w:val="32"/>
          <w:szCs w:val="32"/>
        </w:rPr>
        <w:t>2014</w:t>
      </w:r>
      <w:r w:rsidRPr="006042D1">
        <w:rPr>
          <w:rFonts w:ascii="宋体" w:hAnsi="宋体" w:hint="eastAsia"/>
          <w:sz w:val="32"/>
          <w:szCs w:val="32"/>
        </w:rPr>
        <w:t>年决</w:t>
      </w:r>
      <w:bookmarkStart w:id="6" w:name="_GoBack"/>
      <w:bookmarkEnd w:id="6"/>
      <w:r w:rsidRPr="006042D1">
        <w:rPr>
          <w:rFonts w:ascii="宋体" w:hAnsi="宋体" w:hint="eastAsia"/>
          <w:sz w:val="32"/>
          <w:szCs w:val="32"/>
        </w:rPr>
        <w:t>算数增加</w:t>
      </w:r>
      <w:r w:rsidRPr="006042D1">
        <w:rPr>
          <w:rFonts w:ascii="宋体" w:hAnsi="宋体"/>
          <w:sz w:val="32"/>
          <w:szCs w:val="32"/>
        </w:rPr>
        <w:t>12.07</w:t>
      </w:r>
      <w:r w:rsidRPr="006042D1">
        <w:rPr>
          <w:rFonts w:ascii="宋体" w:hAnsi="宋体" w:hint="eastAsia"/>
          <w:sz w:val="32"/>
          <w:szCs w:val="32"/>
        </w:rPr>
        <w:t>万元，原因是</w:t>
      </w:r>
      <w:r w:rsidRPr="006042D1">
        <w:rPr>
          <w:rFonts w:ascii="宋体" w:hAnsi="宋体"/>
          <w:sz w:val="32"/>
          <w:szCs w:val="32"/>
        </w:rPr>
        <w:t>2015</w:t>
      </w:r>
      <w:r w:rsidRPr="006042D1">
        <w:rPr>
          <w:rFonts w:ascii="宋体" w:hAnsi="宋体" w:hint="eastAsia"/>
          <w:sz w:val="32"/>
          <w:szCs w:val="32"/>
        </w:rPr>
        <w:t>年度增加拨入生猪屠宰动物检疫人员经费（含人员节日补助）及动物检疫证明电子出证工作经费。其他收入</w:t>
      </w:r>
      <w:r w:rsidRPr="006042D1">
        <w:rPr>
          <w:rFonts w:ascii="宋体" w:hAnsi="宋体"/>
          <w:sz w:val="32"/>
          <w:szCs w:val="32"/>
        </w:rPr>
        <w:t>0.03</w:t>
      </w:r>
      <w:r w:rsidRPr="006042D1">
        <w:rPr>
          <w:rFonts w:ascii="宋体" w:hAnsi="宋体" w:hint="eastAsia"/>
          <w:sz w:val="32"/>
          <w:szCs w:val="32"/>
        </w:rPr>
        <w:t>万元。</w:t>
      </w:r>
    </w:p>
    <w:p w:rsidR="009B3D9C" w:rsidRPr="006042D1" w:rsidRDefault="009B3D9C" w:rsidP="00E837AD">
      <w:pPr>
        <w:spacing w:line="288" w:lineRule="auto"/>
        <w:ind w:rightChars="-24" w:right="31680" w:firstLineChars="200" w:firstLine="31680"/>
        <w:rPr>
          <w:rFonts w:ascii="宋体"/>
          <w:b/>
          <w:sz w:val="32"/>
          <w:szCs w:val="32"/>
        </w:rPr>
      </w:pPr>
      <w:r w:rsidRPr="006042D1">
        <w:rPr>
          <w:rFonts w:ascii="宋体" w:hAnsi="宋体" w:hint="eastAsia"/>
          <w:b/>
          <w:sz w:val="32"/>
          <w:szCs w:val="32"/>
        </w:rPr>
        <w:t>（二）支出情况说明</w:t>
      </w:r>
    </w:p>
    <w:p w:rsidR="009B3D9C" w:rsidRPr="006042D1" w:rsidRDefault="009B3D9C" w:rsidP="00E837AD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42D1">
        <w:rPr>
          <w:rFonts w:ascii="宋体" w:hAnsi="宋体"/>
          <w:sz w:val="32"/>
          <w:szCs w:val="32"/>
        </w:rPr>
        <w:t>2015</w:t>
      </w:r>
      <w:r w:rsidRPr="006042D1">
        <w:rPr>
          <w:rFonts w:ascii="宋体" w:hAnsi="宋体" w:hint="eastAsia"/>
          <w:sz w:val="32"/>
          <w:szCs w:val="32"/>
        </w:rPr>
        <w:t>年支出决算</w:t>
      </w:r>
      <w:r w:rsidRPr="006042D1">
        <w:rPr>
          <w:rFonts w:ascii="宋体" w:hAnsi="宋体"/>
          <w:sz w:val="32"/>
          <w:szCs w:val="32"/>
        </w:rPr>
        <w:t>108.33</w:t>
      </w:r>
      <w:r w:rsidRPr="006042D1">
        <w:rPr>
          <w:rFonts w:ascii="宋体" w:hAnsi="宋体" w:hint="eastAsia"/>
          <w:sz w:val="32"/>
          <w:szCs w:val="32"/>
        </w:rPr>
        <w:t>万元，比</w:t>
      </w:r>
      <w:r w:rsidRPr="006042D1">
        <w:rPr>
          <w:rFonts w:ascii="宋体" w:hAnsi="宋体"/>
          <w:sz w:val="32"/>
          <w:szCs w:val="32"/>
        </w:rPr>
        <w:t>2014</w:t>
      </w:r>
      <w:r w:rsidRPr="006042D1">
        <w:rPr>
          <w:rFonts w:ascii="宋体" w:hAnsi="宋体" w:hint="eastAsia"/>
          <w:sz w:val="32"/>
          <w:szCs w:val="32"/>
        </w:rPr>
        <w:t>年决算数增加</w:t>
      </w:r>
      <w:r w:rsidRPr="006042D1">
        <w:rPr>
          <w:rFonts w:ascii="宋体" w:hAnsi="宋体"/>
          <w:sz w:val="32"/>
          <w:szCs w:val="32"/>
        </w:rPr>
        <w:t>8.03</w:t>
      </w:r>
      <w:r w:rsidRPr="006042D1">
        <w:rPr>
          <w:rFonts w:ascii="宋体" w:hAnsi="宋体" w:hint="eastAsia"/>
          <w:sz w:val="32"/>
          <w:szCs w:val="32"/>
        </w:rPr>
        <w:t>万元，原因是增加支出生猪屠宰动物检疫人员经费（含人员节日补助）及动物检疫证明电子出证经费。</w:t>
      </w:r>
    </w:p>
    <w:p w:rsidR="009B3D9C" w:rsidRPr="006042D1" w:rsidRDefault="009B3D9C" w:rsidP="00E837AD">
      <w:pPr>
        <w:spacing w:line="288" w:lineRule="auto"/>
        <w:ind w:rightChars="-24" w:right="31680" w:firstLineChars="200" w:firstLine="31680"/>
        <w:rPr>
          <w:rFonts w:ascii="宋体"/>
          <w:sz w:val="32"/>
          <w:szCs w:val="32"/>
        </w:rPr>
      </w:pPr>
      <w:r w:rsidRPr="006042D1">
        <w:rPr>
          <w:rFonts w:ascii="宋体" w:hAnsi="宋体"/>
          <w:sz w:val="32"/>
          <w:szCs w:val="32"/>
        </w:rPr>
        <w:t>2015</w:t>
      </w:r>
      <w:r w:rsidRPr="006042D1">
        <w:rPr>
          <w:rFonts w:ascii="宋体" w:hAnsi="宋体" w:hint="eastAsia"/>
          <w:sz w:val="32"/>
          <w:szCs w:val="32"/>
        </w:rPr>
        <w:t>年财政拨款支出按用途划分，基本支出</w:t>
      </w:r>
      <w:r w:rsidRPr="006042D1">
        <w:rPr>
          <w:rFonts w:ascii="宋体" w:hAnsi="宋体"/>
          <w:sz w:val="32"/>
          <w:szCs w:val="32"/>
        </w:rPr>
        <w:t>48.19</w:t>
      </w:r>
      <w:r w:rsidRPr="006042D1">
        <w:rPr>
          <w:rFonts w:ascii="宋体" w:hAnsi="宋体" w:hint="eastAsia"/>
          <w:sz w:val="32"/>
          <w:szCs w:val="32"/>
        </w:rPr>
        <w:t>万元，占</w:t>
      </w:r>
      <w:r w:rsidRPr="006042D1">
        <w:rPr>
          <w:rFonts w:ascii="宋体" w:hAnsi="宋体"/>
          <w:sz w:val="32"/>
          <w:szCs w:val="32"/>
        </w:rPr>
        <w:t>44.48%</w:t>
      </w:r>
      <w:r w:rsidRPr="006042D1">
        <w:rPr>
          <w:rFonts w:ascii="宋体" w:hAnsi="宋体" w:hint="eastAsia"/>
          <w:sz w:val="32"/>
          <w:szCs w:val="32"/>
        </w:rPr>
        <w:t>，其中：工资福利支出</w:t>
      </w:r>
      <w:r w:rsidRPr="006042D1">
        <w:rPr>
          <w:rFonts w:ascii="宋体" w:hAnsi="宋体"/>
          <w:sz w:val="32"/>
          <w:szCs w:val="32"/>
        </w:rPr>
        <w:t xml:space="preserve"> 29.44</w:t>
      </w:r>
      <w:r w:rsidRPr="006042D1">
        <w:rPr>
          <w:rFonts w:ascii="宋体" w:hAnsi="宋体" w:hint="eastAsia"/>
          <w:sz w:val="32"/>
          <w:szCs w:val="32"/>
        </w:rPr>
        <w:t>万元，对个人和家庭的补助</w:t>
      </w:r>
      <w:r w:rsidRPr="006042D1">
        <w:rPr>
          <w:rFonts w:ascii="宋体" w:hAnsi="宋体"/>
          <w:sz w:val="32"/>
          <w:szCs w:val="32"/>
        </w:rPr>
        <w:t>11.13</w:t>
      </w:r>
      <w:r w:rsidRPr="006042D1">
        <w:rPr>
          <w:rFonts w:ascii="宋体" w:hAnsi="宋体" w:hint="eastAsia"/>
          <w:sz w:val="32"/>
          <w:szCs w:val="32"/>
        </w:rPr>
        <w:t>万元，商品和服务支出</w:t>
      </w:r>
      <w:r w:rsidRPr="006042D1">
        <w:rPr>
          <w:rFonts w:ascii="宋体" w:hAnsi="宋体"/>
          <w:sz w:val="32"/>
          <w:szCs w:val="32"/>
        </w:rPr>
        <w:t>0.11</w:t>
      </w:r>
      <w:r w:rsidRPr="006042D1">
        <w:rPr>
          <w:rFonts w:ascii="宋体" w:hAnsi="宋体" w:hint="eastAsia"/>
          <w:sz w:val="32"/>
          <w:szCs w:val="32"/>
        </w:rPr>
        <w:t>万元，其他资本性支出等支出</w:t>
      </w:r>
      <w:r w:rsidRPr="006042D1">
        <w:rPr>
          <w:rFonts w:ascii="宋体"/>
          <w:sz w:val="32"/>
          <w:szCs w:val="32"/>
        </w:rPr>
        <w:t>0</w:t>
      </w:r>
      <w:r w:rsidRPr="006042D1">
        <w:rPr>
          <w:rFonts w:ascii="宋体" w:hAnsi="宋体" w:hint="eastAsia"/>
          <w:sz w:val="32"/>
          <w:szCs w:val="32"/>
        </w:rPr>
        <w:t>万元；项目支出决算</w:t>
      </w:r>
      <w:r w:rsidRPr="006042D1">
        <w:rPr>
          <w:rFonts w:ascii="宋体" w:hAnsi="宋体"/>
          <w:sz w:val="32"/>
          <w:szCs w:val="32"/>
        </w:rPr>
        <w:t>60.14</w:t>
      </w:r>
      <w:r w:rsidRPr="006042D1">
        <w:rPr>
          <w:rFonts w:ascii="宋体" w:hAnsi="宋体" w:hint="eastAsia"/>
          <w:sz w:val="32"/>
          <w:szCs w:val="32"/>
        </w:rPr>
        <w:t>万元，占</w:t>
      </w:r>
      <w:r w:rsidRPr="006042D1">
        <w:rPr>
          <w:rFonts w:ascii="宋体" w:hAnsi="宋体"/>
          <w:sz w:val="32"/>
          <w:szCs w:val="32"/>
        </w:rPr>
        <w:t>55.52%</w:t>
      </w:r>
      <w:r w:rsidRPr="006042D1">
        <w:rPr>
          <w:rFonts w:ascii="宋体" w:hAnsi="宋体" w:hint="eastAsia"/>
          <w:sz w:val="32"/>
          <w:szCs w:val="32"/>
        </w:rPr>
        <w:t>，主要支出项目有</w:t>
      </w:r>
      <w:bookmarkStart w:id="7" w:name="OLE_LINK18"/>
      <w:bookmarkStart w:id="8" w:name="OLE_LINK19"/>
      <w:r w:rsidRPr="006042D1">
        <w:rPr>
          <w:rFonts w:ascii="宋体" w:hAnsi="宋体" w:hint="eastAsia"/>
          <w:sz w:val="32"/>
          <w:szCs w:val="32"/>
        </w:rPr>
        <w:t>生猪屠宰动物检疫</w:t>
      </w:r>
      <w:bookmarkEnd w:id="7"/>
      <w:bookmarkEnd w:id="8"/>
      <w:r w:rsidRPr="006042D1">
        <w:rPr>
          <w:rFonts w:ascii="宋体" w:hAnsi="宋体" w:hint="eastAsia"/>
          <w:sz w:val="32"/>
          <w:szCs w:val="32"/>
        </w:rPr>
        <w:t>人员经费（含人员节日补助）。</w:t>
      </w:r>
    </w:p>
    <w:p w:rsidR="009B3D9C" w:rsidRPr="006042D1" w:rsidRDefault="009B3D9C" w:rsidP="00E837AD">
      <w:pPr>
        <w:spacing w:line="580" w:lineRule="exact"/>
        <w:ind w:rightChars="-150" w:right="31680" w:firstLineChars="196" w:firstLine="31680"/>
        <w:rPr>
          <w:rFonts w:ascii="宋体"/>
          <w:b/>
          <w:sz w:val="32"/>
          <w:szCs w:val="32"/>
        </w:rPr>
      </w:pPr>
      <w:r w:rsidRPr="006042D1">
        <w:rPr>
          <w:rFonts w:ascii="宋体" w:hAnsi="宋体" w:hint="eastAsia"/>
          <w:b/>
          <w:sz w:val="32"/>
          <w:szCs w:val="32"/>
        </w:rPr>
        <w:t>（三）“三公”经费支出说明</w:t>
      </w:r>
    </w:p>
    <w:p w:rsidR="009B3D9C" w:rsidRPr="006042D1" w:rsidRDefault="009B3D9C" w:rsidP="00E837AD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42D1">
        <w:rPr>
          <w:rFonts w:ascii="宋体" w:hAnsi="宋体"/>
          <w:sz w:val="32"/>
          <w:szCs w:val="32"/>
        </w:rPr>
        <w:t>2015</w:t>
      </w:r>
      <w:r w:rsidRPr="006042D1">
        <w:rPr>
          <w:rFonts w:ascii="宋体" w:hAnsi="宋体" w:hint="eastAsia"/>
          <w:sz w:val="32"/>
          <w:szCs w:val="32"/>
        </w:rPr>
        <w:t>年“三公”经费财政拨款支出</w:t>
      </w:r>
      <w:r w:rsidRPr="006042D1">
        <w:rPr>
          <w:rFonts w:ascii="宋体"/>
          <w:sz w:val="32"/>
          <w:szCs w:val="32"/>
        </w:rPr>
        <w:t>0</w:t>
      </w:r>
      <w:r w:rsidRPr="006042D1">
        <w:rPr>
          <w:rFonts w:ascii="宋体" w:hAnsi="宋体" w:hint="eastAsia"/>
          <w:sz w:val="32"/>
          <w:szCs w:val="32"/>
        </w:rPr>
        <w:t>万元，比</w:t>
      </w:r>
      <w:r w:rsidRPr="006042D1">
        <w:rPr>
          <w:rFonts w:ascii="宋体" w:hAnsi="宋体"/>
          <w:sz w:val="32"/>
          <w:szCs w:val="32"/>
        </w:rPr>
        <w:t>2014</w:t>
      </w:r>
      <w:r w:rsidRPr="006042D1">
        <w:rPr>
          <w:rFonts w:ascii="宋体" w:hAnsi="宋体" w:hint="eastAsia"/>
          <w:sz w:val="32"/>
          <w:szCs w:val="32"/>
        </w:rPr>
        <w:t>年决算数减少</w:t>
      </w:r>
      <w:r w:rsidRPr="006042D1">
        <w:rPr>
          <w:rFonts w:ascii="宋体" w:hAnsi="宋体"/>
          <w:sz w:val="32"/>
          <w:szCs w:val="32"/>
        </w:rPr>
        <w:t>0.05</w:t>
      </w:r>
      <w:r w:rsidRPr="006042D1">
        <w:rPr>
          <w:rFonts w:ascii="宋体" w:hAnsi="宋体" w:hint="eastAsia"/>
          <w:sz w:val="32"/>
          <w:szCs w:val="32"/>
        </w:rPr>
        <w:t>万元，比</w:t>
      </w:r>
      <w:r w:rsidRPr="006042D1">
        <w:rPr>
          <w:rFonts w:ascii="宋体" w:hAnsi="宋体"/>
          <w:sz w:val="32"/>
          <w:szCs w:val="32"/>
        </w:rPr>
        <w:t>2015</w:t>
      </w:r>
      <w:r w:rsidRPr="006042D1">
        <w:rPr>
          <w:rFonts w:ascii="宋体" w:hAnsi="宋体" w:hint="eastAsia"/>
          <w:sz w:val="32"/>
          <w:szCs w:val="32"/>
        </w:rPr>
        <w:t>年预算数减少</w:t>
      </w:r>
      <w:r w:rsidRPr="006042D1">
        <w:rPr>
          <w:rFonts w:ascii="宋体" w:hAnsi="宋体"/>
          <w:sz w:val="32"/>
          <w:szCs w:val="32"/>
        </w:rPr>
        <w:t>2</w:t>
      </w:r>
      <w:r w:rsidRPr="006042D1">
        <w:rPr>
          <w:rFonts w:ascii="宋体" w:hAnsi="宋体" w:hint="eastAsia"/>
          <w:sz w:val="32"/>
          <w:szCs w:val="32"/>
        </w:rPr>
        <w:t>万元，原因是未开支。具体情况如下：</w:t>
      </w:r>
    </w:p>
    <w:p w:rsidR="009B3D9C" w:rsidRPr="006042D1" w:rsidRDefault="009B3D9C" w:rsidP="00E837AD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42D1">
        <w:rPr>
          <w:rFonts w:ascii="宋体" w:hAnsi="宋体"/>
          <w:sz w:val="32"/>
          <w:szCs w:val="32"/>
        </w:rPr>
        <w:t>1.</w:t>
      </w:r>
      <w:r w:rsidRPr="006042D1">
        <w:rPr>
          <w:rFonts w:ascii="宋体" w:hAnsi="宋体" w:hint="eastAsia"/>
          <w:sz w:val="32"/>
          <w:szCs w:val="32"/>
        </w:rPr>
        <w:t>全年使用财政拨款安排本级单位出国团组数为</w:t>
      </w:r>
      <w:r>
        <w:rPr>
          <w:rFonts w:ascii="宋体"/>
          <w:sz w:val="32"/>
          <w:szCs w:val="32"/>
        </w:rPr>
        <w:t>0</w:t>
      </w:r>
      <w:r w:rsidRPr="006042D1">
        <w:rPr>
          <w:rFonts w:ascii="宋体" w:hAnsi="宋体" w:hint="eastAsia"/>
          <w:sz w:val="32"/>
          <w:szCs w:val="32"/>
        </w:rPr>
        <w:t>个、</w:t>
      </w:r>
      <w:r w:rsidRPr="006042D1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42D1">
        <w:rPr>
          <w:rFonts w:ascii="宋体" w:hAnsi="宋体"/>
          <w:sz w:val="32"/>
          <w:szCs w:val="32"/>
        </w:rPr>
        <w:t xml:space="preserve"> </w:t>
      </w:r>
      <w:r w:rsidRPr="006042D1">
        <w:rPr>
          <w:rFonts w:ascii="宋体" w:hAnsi="宋体" w:hint="eastAsia"/>
          <w:sz w:val="32"/>
          <w:szCs w:val="32"/>
        </w:rPr>
        <w:t>人次，因公出国（境）费支出</w:t>
      </w:r>
      <w:r w:rsidRPr="006042D1">
        <w:rPr>
          <w:rFonts w:ascii="宋体"/>
          <w:sz w:val="32"/>
          <w:szCs w:val="32"/>
        </w:rPr>
        <w:t>0</w:t>
      </w:r>
      <w:r w:rsidRPr="006042D1">
        <w:rPr>
          <w:rFonts w:ascii="宋体" w:hAnsi="宋体" w:hint="eastAsia"/>
          <w:sz w:val="32"/>
          <w:szCs w:val="32"/>
        </w:rPr>
        <w:t>万元，比</w:t>
      </w:r>
      <w:r w:rsidRPr="006042D1">
        <w:rPr>
          <w:rFonts w:ascii="宋体" w:hAnsi="宋体"/>
          <w:sz w:val="32"/>
          <w:szCs w:val="32"/>
        </w:rPr>
        <w:t>2014</w:t>
      </w:r>
      <w:r w:rsidRPr="006042D1">
        <w:rPr>
          <w:rFonts w:ascii="宋体" w:hAnsi="宋体" w:hint="eastAsia"/>
          <w:sz w:val="32"/>
          <w:szCs w:val="32"/>
        </w:rPr>
        <w:t>年决算数增加</w:t>
      </w:r>
      <w:r w:rsidRPr="006042D1">
        <w:rPr>
          <w:rFonts w:ascii="宋体" w:hAnsi="宋体"/>
          <w:sz w:val="32"/>
          <w:szCs w:val="32"/>
        </w:rPr>
        <w:t>(</w:t>
      </w:r>
      <w:r w:rsidRPr="006042D1">
        <w:rPr>
          <w:rFonts w:ascii="宋体" w:hAnsi="宋体" w:hint="eastAsia"/>
          <w:sz w:val="32"/>
          <w:szCs w:val="32"/>
        </w:rPr>
        <w:t>或减少</w:t>
      </w:r>
      <w:r w:rsidRPr="006042D1">
        <w:rPr>
          <w:rFonts w:ascii="宋体" w:hAnsi="宋体"/>
          <w:sz w:val="32"/>
          <w:szCs w:val="32"/>
        </w:rPr>
        <w:t>)0</w:t>
      </w:r>
      <w:r w:rsidRPr="006042D1">
        <w:rPr>
          <w:rFonts w:ascii="宋体" w:hAnsi="宋体" w:hint="eastAsia"/>
          <w:sz w:val="32"/>
          <w:szCs w:val="32"/>
        </w:rPr>
        <w:t>万元，比</w:t>
      </w:r>
      <w:r w:rsidRPr="006042D1">
        <w:rPr>
          <w:rFonts w:ascii="宋体" w:hAnsi="宋体"/>
          <w:sz w:val="32"/>
          <w:szCs w:val="32"/>
        </w:rPr>
        <w:t>2015</w:t>
      </w:r>
      <w:r w:rsidRPr="006042D1">
        <w:rPr>
          <w:rFonts w:ascii="宋体" w:hAnsi="宋体" w:hint="eastAsia"/>
          <w:sz w:val="32"/>
          <w:szCs w:val="32"/>
        </w:rPr>
        <w:t>年预算数增加</w:t>
      </w:r>
      <w:r w:rsidRPr="006042D1">
        <w:rPr>
          <w:rFonts w:ascii="宋体" w:hAnsi="宋体"/>
          <w:sz w:val="32"/>
          <w:szCs w:val="32"/>
        </w:rPr>
        <w:t>(</w:t>
      </w:r>
      <w:r w:rsidRPr="006042D1">
        <w:rPr>
          <w:rFonts w:ascii="宋体" w:hAnsi="宋体" w:hint="eastAsia"/>
          <w:sz w:val="32"/>
          <w:szCs w:val="32"/>
        </w:rPr>
        <w:t>或减少</w:t>
      </w:r>
      <w:r w:rsidRPr="006042D1">
        <w:rPr>
          <w:rFonts w:ascii="宋体" w:hAnsi="宋体"/>
          <w:sz w:val="32"/>
          <w:szCs w:val="32"/>
        </w:rPr>
        <w:t>)0</w:t>
      </w:r>
      <w:r w:rsidRPr="006042D1">
        <w:rPr>
          <w:rFonts w:ascii="宋体" w:hAnsi="宋体" w:hint="eastAsia"/>
          <w:sz w:val="32"/>
          <w:szCs w:val="32"/>
        </w:rPr>
        <w:t>万元，原因是未开支。开支内容包括：（</w:t>
      </w:r>
      <w:r w:rsidRPr="006042D1">
        <w:rPr>
          <w:rFonts w:ascii="宋体" w:hAnsi="宋体"/>
          <w:sz w:val="32"/>
          <w:szCs w:val="32"/>
        </w:rPr>
        <w:t>1</w:t>
      </w:r>
      <w:r w:rsidRPr="006042D1">
        <w:rPr>
          <w:rFonts w:ascii="宋体" w:hAnsi="宋体" w:hint="eastAsia"/>
          <w:sz w:val="32"/>
          <w:szCs w:val="32"/>
        </w:rPr>
        <w:t>）参加会议支出</w:t>
      </w:r>
      <w:r w:rsidRPr="006042D1">
        <w:rPr>
          <w:rFonts w:ascii="宋体"/>
          <w:sz w:val="32"/>
          <w:szCs w:val="32"/>
        </w:rPr>
        <w:t>0</w:t>
      </w:r>
      <w:r w:rsidRPr="006042D1">
        <w:rPr>
          <w:rFonts w:ascii="宋体" w:hAnsi="宋体" w:hint="eastAsia"/>
          <w:sz w:val="32"/>
          <w:szCs w:val="32"/>
        </w:rPr>
        <w:t>万元，主要用于…</w:t>
      </w:r>
      <w:r w:rsidRPr="006042D1">
        <w:rPr>
          <w:rFonts w:ascii="宋体"/>
          <w:sz w:val="32"/>
          <w:szCs w:val="32"/>
        </w:rPr>
        <w:t>..</w:t>
      </w:r>
      <w:r w:rsidRPr="006042D1">
        <w:rPr>
          <w:rFonts w:ascii="宋体" w:hAnsi="宋体" w:hint="eastAsia"/>
          <w:sz w:val="32"/>
          <w:szCs w:val="32"/>
        </w:rPr>
        <w:t>；（</w:t>
      </w:r>
      <w:r w:rsidRPr="006042D1">
        <w:rPr>
          <w:rFonts w:ascii="宋体" w:hAnsi="宋体"/>
          <w:sz w:val="32"/>
          <w:szCs w:val="32"/>
        </w:rPr>
        <w:t>2</w:t>
      </w:r>
      <w:r w:rsidRPr="006042D1">
        <w:rPr>
          <w:rFonts w:ascii="宋体" w:hAnsi="宋体" w:hint="eastAsia"/>
          <w:sz w:val="32"/>
          <w:szCs w:val="32"/>
        </w:rPr>
        <w:t>）出国谈判、工作磋商支出</w:t>
      </w:r>
      <w:r w:rsidRPr="006042D1">
        <w:rPr>
          <w:rFonts w:ascii="宋体"/>
          <w:sz w:val="32"/>
          <w:szCs w:val="32"/>
        </w:rPr>
        <w:t>0</w:t>
      </w:r>
      <w:r w:rsidRPr="006042D1">
        <w:rPr>
          <w:rFonts w:ascii="宋体" w:hAnsi="宋体" w:hint="eastAsia"/>
          <w:sz w:val="32"/>
          <w:szCs w:val="32"/>
        </w:rPr>
        <w:t>万元，主要用于……；（</w:t>
      </w:r>
      <w:r w:rsidRPr="006042D1">
        <w:rPr>
          <w:rFonts w:ascii="宋体" w:hAnsi="宋体"/>
          <w:sz w:val="32"/>
          <w:szCs w:val="32"/>
        </w:rPr>
        <w:t>3</w:t>
      </w:r>
      <w:r w:rsidRPr="006042D1">
        <w:rPr>
          <w:rFonts w:ascii="宋体" w:hAnsi="宋体" w:hint="eastAsia"/>
          <w:sz w:val="32"/>
          <w:szCs w:val="32"/>
        </w:rPr>
        <w:t>）境外业务培训及考察</w:t>
      </w:r>
      <w:r w:rsidRPr="006042D1">
        <w:rPr>
          <w:rFonts w:ascii="宋体"/>
          <w:sz w:val="32"/>
          <w:szCs w:val="32"/>
        </w:rPr>
        <w:t>0</w:t>
      </w:r>
      <w:r w:rsidRPr="006042D1">
        <w:rPr>
          <w:rFonts w:ascii="宋体" w:hAnsi="宋体" w:hint="eastAsia"/>
          <w:sz w:val="32"/>
          <w:szCs w:val="32"/>
        </w:rPr>
        <w:t>万元，主要用于……。</w:t>
      </w:r>
    </w:p>
    <w:p w:rsidR="009B3D9C" w:rsidRPr="006042D1" w:rsidRDefault="009B3D9C" w:rsidP="00E837AD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42D1">
        <w:rPr>
          <w:rFonts w:ascii="宋体" w:hAnsi="宋体"/>
          <w:sz w:val="32"/>
          <w:szCs w:val="32"/>
        </w:rPr>
        <w:t>2.</w:t>
      </w:r>
      <w:r w:rsidRPr="006042D1">
        <w:rPr>
          <w:rFonts w:ascii="宋体" w:hAnsi="宋体" w:hint="eastAsia"/>
          <w:sz w:val="32"/>
          <w:szCs w:val="32"/>
        </w:rPr>
        <w:t>公务用车购置及运行维护费支出</w:t>
      </w:r>
      <w:r w:rsidRPr="006042D1">
        <w:rPr>
          <w:rFonts w:ascii="宋体"/>
          <w:sz w:val="32"/>
          <w:szCs w:val="32"/>
        </w:rPr>
        <w:t>0</w:t>
      </w:r>
      <w:r w:rsidRPr="006042D1">
        <w:rPr>
          <w:rFonts w:ascii="宋体" w:hAnsi="宋体" w:hint="eastAsia"/>
          <w:sz w:val="32"/>
          <w:szCs w:val="32"/>
        </w:rPr>
        <w:t>万元，比</w:t>
      </w:r>
      <w:r w:rsidRPr="006042D1">
        <w:rPr>
          <w:rFonts w:ascii="宋体" w:hAnsi="宋体"/>
          <w:sz w:val="32"/>
          <w:szCs w:val="32"/>
        </w:rPr>
        <w:t>2014</w:t>
      </w:r>
      <w:r w:rsidRPr="006042D1">
        <w:rPr>
          <w:rFonts w:ascii="宋体" w:hAnsi="宋体" w:hint="eastAsia"/>
          <w:sz w:val="32"/>
          <w:szCs w:val="32"/>
        </w:rPr>
        <w:t>年决算数增加</w:t>
      </w:r>
      <w:r w:rsidRPr="006042D1">
        <w:rPr>
          <w:rFonts w:ascii="宋体" w:hAnsi="宋体"/>
          <w:sz w:val="32"/>
          <w:szCs w:val="32"/>
        </w:rPr>
        <w:t>(</w:t>
      </w:r>
      <w:r w:rsidRPr="006042D1">
        <w:rPr>
          <w:rFonts w:ascii="宋体" w:hAnsi="宋体" w:hint="eastAsia"/>
          <w:sz w:val="32"/>
          <w:szCs w:val="32"/>
        </w:rPr>
        <w:t>或减少</w:t>
      </w:r>
      <w:r w:rsidRPr="006042D1">
        <w:rPr>
          <w:rFonts w:ascii="宋体" w:hAnsi="宋体"/>
          <w:sz w:val="32"/>
          <w:szCs w:val="32"/>
        </w:rPr>
        <w:t>)0</w:t>
      </w:r>
      <w:r w:rsidRPr="006042D1">
        <w:rPr>
          <w:rFonts w:ascii="宋体" w:hAnsi="宋体" w:hint="eastAsia"/>
          <w:sz w:val="32"/>
          <w:szCs w:val="32"/>
        </w:rPr>
        <w:t>万元，比</w:t>
      </w:r>
      <w:r w:rsidRPr="006042D1">
        <w:rPr>
          <w:rFonts w:ascii="宋体" w:hAnsi="宋体"/>
          <w:sz w:val="32"/>
          <w:szCs w:val="32"/>
        </w:rPr>
        <w:t>2015</w:t>
      </w:r>
      <w:r w:rsidRPr="006042D1">
        <w:rPr>
          <w:rFonts w:ascii="宋体" w:hAnsi="宋体" w:hint="eastAsia"/>
          <w:sz w:val="32"/>
          <w:szCs w:val="32"/>
        </w:rPr>
        <w:t>年预算数增加</w:t>
      </w:r>
      <w:r w:rsidRPr="006042D1">
        <w:rPr>
          <w:rFonts w:ascii="宋体" w:hAnsi="宋体"/>
          <w:sz w:val="32"/>
          <w:szCs w:val="32"/>
        </w:rPr>
        <w:t>(</w:t>
      </w:r>
      <w:r w:rsidRPr="006042D1">
        <w:rPr>
          <w:rFonts w:ascii="宋体" w:hAnsi="宋体" w:hint="eastAsia"/>
          <w:sz w:val="32"/>
          <w:szCs w:val="32"/>
        </w:rPr>
        <w:t>或减少</w:t>
      </w:r>
      <w:r w:rsidRPr="006042D1">
        <w:rPr>
          <w:rFonts w:ascii="宋体" w:hAnsi="宋体"/>
          <w:sz w:val="32"/>
          <w:szCs w:val="32"/>
        </w:rPr>
        <w:t>)0</w:t>
      </w:r>
      <w:r w:rsidRPr="006042D1">
        <w:rPr>
          <w:rFonts w:ascii="宋体" w:hAnsi="宋体" w:hint="eastAsia"/>
          <w:sz w:val="32"/>
          <w:szCs w:val="32"/>
        </w:rPr>
        <w:t>万元，原因是……。主要包括：（</w:t>
      </w:r>
      <w:r w:rsidRPr="006042D1">
        <w:rPr>
          <w:rFonts w:ascii="宋体" w:hAnsi="宋体"/>
          <w:sz w:val="32"/>
          <w:szCs w:val="32"/>
        </w:rPr>
        <w:t>1</w:t>
      </w:r>
      <w:r w:rsidRPr="006042D1">
        <w:rPr>
          <w:rFonts w:ascii="宋体" w:hAnsi="宋体" w:hint="eastAsia"/>
          <w:sz w:val="32"/>
          <w:szCs w:val="32"/>
        </w:rPr>
        <w:t>）报废辆、更新购置</w:t>
      </w:r>
      <w:r w:rsidRPr="006042D1">
        <w:rPr>
          <w:rFonts w:ascii="宋体"/>
          <w:sz w:val="32"/>
          <w:szCs w:val="32"/>
        </w:rPr>
        <w:t>0</w:t>
      </w:r>
      <w:r w:rsidRPr="006042D1">
        <w:rPr>
          <w:rFonts w:ascii="宋体" w:hAnsi="宋体" w:hint="eastAsia"/>
          <w:sz w:val="32"/>
          <w:szCs w:val="32"/>
        </w:rPr>
        <w:t>辆，购置费支出</w:t>
      </w:r>
      <w:r w:rsidRPr="006042D1">
        <w:rPr>
          <w:rFonts w:ascii="宋体"/>
          <w:sz w:val="32"/>
          <w:szCs w:val="32"/>
        </w:rPr>
        <w:t>0</w:t>
      </w:r>
      <w:r w:rsidRPr="006042D1">
        <w:rPr>
          <w:rFonts w:ascii="宋体" w:hAnsi="宋体" w:hint="eastAsia"/>
          <w:sz w:val="32"/>
          <w:szCs w:val="32"/>
        </w:rPr>
        <w:t>万元，平均每辆</w:t>
      </w:r>
      <w:r w:rsidRPr="006042D1">
        <w:rPr>
          <w:rFonts w:ascii="宋体"/>
          <w:sz w:val="32"/>
          <w:szCs w:val="32"/>
        </w:rPr>
        <w:t>0</w:t>
      </w:r>
      <w:r w:rsidRPr="006042D1">
        <w:rPr>
          <w:rFonts w:ascii="宋体" w:hAnsi="宋体" w:hint="eastAsia"/>
          <w:sz w:val="32"/>
          <w:szCs w:val="32"/>
        </w:rPr>
        <w:t>万元；（</w:t>
      </w:r>
      <w:r w:rsidRPr="006042D1">
        <w:rPr>
          <w:rFonts w:ascii="宋体" w:hAnsi="宋体"/>
          <w:sz w:val="32"/>
          <w:szCs w:val="32"/>
        </w:rPr>
        <w:t>2</w:t>
      </w:r>
      <w:r w:rsidRPr="006042D1">
        <w:rPr>
          <w:rFonts w:ascii="宋体" w:hAnsi="宋体" w:hint="eastAsia"/>
          <w:sz w:val="32"/>
          <w:szCs w:val="32"/>
        </w:rPr>
        <w:t>）公务车保有量</w:t>
      </w:r>
      <w:r w:rsidRPr="006042D1">
        <w:rPr>
          <w:rFonts w:ascii="宋体"/>
          <w:sz w:val="32"/>
          <w:szCs w:val="32"/>
        </w:rPr>
        <w:t>0</w:t>
      </w:r>
      <w:r w:rsidRPr="006042D1">
        <w:rPr>
          <w:rFonts w:ascii="宋体" w:hAnsi="宋体" w:hint="eastAsia"/>
          <w:sz w:val="32"/>
          <w:szCs w:val="32"/>
        </w:rPr>
        <w:t>辆，全年运行维护费支出</w:t>
      </w:r>
      <w:r w:rsidRPr="006042D1">
        <w:rPr>
          <w:rFonts w:ascii="宋体"/>
          <w:sz w:val="32"/>
          <w:szCs w:val="32"/>
        </w:rPr>
        <w:t>0</w:t>
      </w:r>
      <w:r w:rsidRPr="006042D1">
        <w:rPr>
          <w:rFonts w:ascii="宋体" w:hAnsi="宋体" w:hint="eastAsia"/>
          <w:sz w:val="32"/>
          <w:szCs w:val="32"/>
        </w:rPr>
        <w:t>万元，平均每辆</w:t>
      </w:r>
      <w:r w:rsidRPr="006042D1">
        <w:rPr>
          <w:rFonts w:ascii="宋体"/>
          <w:sz w:val="32"/>
          <w:szCs w:val="32"/>
        </w:rPr>
        <w:t>0</w:t>
      </w:r>
      <w:r w:rsidRPr="006042D1">
        <w:rPr>
          <w:rFonts w:ascii="宋体" w:hAnsi="宋体" w:hint="eastAsia"/>
          <w:sz w:val="32"/>
          <w:szCs w:val="32"/>
        </w:rPr>
        <w:t>万元。</w:t>
      </w:r>
    </w:p>
    <w:p w:rsidR="009B3D9C" w:rsidRPr="006042D1" w:rsidRDefault="009B3D9C" w:rsidP="00E837AD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42D1">
        <w:rPr>
          <w:rFonts w:ascii="宋体" w:hAnsi="宋体"/>
          <w:sz w:val="32"/>
          <w:szCs w:val="32"/>
        </w:rPr>
        <w:t>3.</w:t>
      </w:r>
      <w:r w:rsidRPr="006042D1">
        <w:rPr>
          <w:rFonts w:ascii="宋体" w:hAnsi="宋体" w:hint="eastAsia"/>
          <w:sz w:val="32"/>
          <w:szCs w:val="32"/>
        </w:rPr>
        <w:t>公务接待批次</w:t>
      </w:r>
      <w:r w:rsidRPr="006042D1">
        <w:rPr>
          <w:rFonts w:ascii="宋体"/>
          <w:sz w:val="32"/>
          <w:szCs w:val="32"/>
        </w:rPr>
        <w:t>0</w:t>
      </w:r>
      <w:r w:rsidRPr="006042D1">
        <w:rPr>
          <w:rFonts w:ascii="宋体" w:hAnsi="宋体" w:hint="eastAsia"/>
          <w:sz w:val="32"/>
          <w:szCs w:val="32"/>
        </w:rPr>
        <w:t>批，人数</w:t>
      </w:r>
      <w:r w:rsidRPr="006042D1">
        <w:rPr>
          <w:rFonts w:ascii="宋体"/>
          <w:sz w:val="32"/>
          <w:szCs w:val="32"/>
        </w:rPr>
        <w:t>0</w:t>
      </w:r>
      <w:r w:rsidRPr="006042D1">
        <w:rPr>
          <w:rFonts w:ascii="宋体" w:hAnsi="宋体" w:hint="eastAsia"/>
          <w:sz w:val="32"/>
          <w:szCs w:val="32"/>
        </w:rPr>
        <w:t>人，公务接待费支出</w:t>
      </w:r>
      <w:r w:rsidRPr="006042D1">
        <w:rPr>
          <w:rFonts w:ascii="宋体"/>
          <w:sz w:val="32"/>
          <w:szCs w:val="32"/>
        </w:rPr>
        <w:t>0</w:t>
      </w:r>
      <w:r w:rsidRPr="006042D1">
        <w:rPr>
          <w:rFonts w:ascii="宋体" w:hAnsi="宋体" w:hint="eastAsia"/>
          <w:sz w:val="32"/>
          <w:szCs w:val="32"/>
        </w:rPr>
        <w:t>万元，比</w:t>
      </w:r>
      <w:r w:rsidRPr="006042D1">
        <w:rPr>
          <w:rFonts w:ascii="宋体" w:hAnsi="宋体"/>
          <w:sz w:val="32"/>
          <w:szCs w:val="32"/>
        </w:rPr>
        <w:t>2014</w:t>
      </w:r>
      <w:r w:rsidRPr="006042D1">
        <w:rPr>
          <w:rFonts w:ascii="宋体" w:hAnsi="宋体" w:hint="eastAsia"/>
          <w:sz w:val="32"/>
          <w:szCs w:val="32"/>
        </w:rPr>
        <w:t>年决算数减少</w:t>
      </w:r>
      <w:r w:rsidRPr="006042D1">
        <w:rPr>
          <w:rFonts w:ascii="宋体" w:hAnsi="宋体"/>
          <w:sz w:val="32"/>
          <w:szCs w:val="32"/>
        </w:rPr>
        <w:t>0.05</w:t>
      </w:r>
      <w:r w:rsidRPr="006042D1">
        <w:rPr>
          <w:rFonts w:ascii="宋体" w:hAnsi="宋体" w:hint="eastAsia"/>
          <w:sz w:val="32"/>
          <w:szCs w:val="32"/>
        </w:rPr>
        <w:t>万元，比</w:t>
      </w:r>
      <w:r w:rsidRPr="006042D1">
        <w:rPr>
          <w:rFonts w:ascii="宋体" w:hAnsi="宋体"/>
          <w:sz w:val="32"/>
          <w:szCs w:val="32"/>
        </w:rPr>
        <w:t>2015</w:t>
      </w:r>
      <w:r w:rsidRPr="006042D1">
        <w:rPr>
          <w:rFonts w:ascii="宋体" w:hAnsi="宋体" w:hint="eastAsia"/>
          <w:sz w:val="32"/>
          <w:szCs w:val="32"/>
        </w:rPr>
        <w:t>年预算数减少</w:t>
      </w:r>
      <w:r w:rsidRPr="006042D1">
        <w:rPr>
          <w:rFonts w:ascii="宋体" w:hAnsi="宋体"/>
          <w:sz w:val="32"/>
          <w:szCs w:val="32"/>
        </w:rPr>
        <w:t>2</w:t>
      </w:r>
      <w:r w:rsidRPr="006042D1">
        <w:rPr>
          <w:rFonts w:ascii="宋体" w:hAnsi="宋体" w:hint="eastAsia"/>
          <w:sz w:val="32"/>
          <w:szCs w:val="32"/>
        </w:rPr>
        <w:t>万元，原因是未开支。</w:t>
      </w:r>
    </w:p>
    <w:p w:rsidR="009B3D9C" w:rsidRPr="006042D1" w:rsidRDefault="009B3D9C" w:rsidP="00E837AD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 w:rsidRPr="006042D1">
        <w:rPr>
          <w:rFonts w:ascii="宋体" w:hAnsi="宋体" w:hint="eastAsia"/>
          <w:b/>
          <w:sz w:val="32"/>
          <w:szCs w:val="32"/>
        </w:rPr>
        <w:t>（四）机关运行经费支出说明</w:t>
      </w:r>
    </w:p>
    <w:p w:rsidR="009B3D9C" w:rsidRPr="006042D1" w:rsidRDefault="009B3D9C" w:rsidP="00E837AD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42D1">
        <w:rPr>
          <w:rFonts w:ascii="宋体" w:hAnsi="宋体"/>
          <w:sz w:val="32"/>
          <w:szCs w:val="32"/>
        </w:rPr>
        <w:t>2015</w:t>
      </w:r>
      <w:r w:rsidRPr="006042D1">
        <w:rPr>
          <w:rFonts w:ascii="宋体" w:hAnsi="宋体" w:hint="eastAsia"/>
          <w:sz w:val="32"/>
          <w:szCs w:val="32"/>
        </w:rPr>
        <w:t>年本部门（单位）机关运行经费支出</w:t>
      </w:r>
      <w:r w:rsidRPr="006042D1">
        <w:rPr>
          <w:rFonts w:ascii="宋体"/>
          <w:sz w:val="32"/>
          <w:szCs w:val="32"/>
        </w:rPr>
        <w:t>0</w:t>
      </w:r>
      <w:r w:rsidRPr="006042D1">
        <w:rPr>
          <w:rFonts w:ascii="宋体" w:hAnsi="宋体" w:hint="eastAsia"/>
          <w:sz w:val="32"/>
          <w:szCs w:val="32"/>
        </w:rPr>
        <w:t>万元，比</w:t>
      </w:r>
      <w:r w:rsidRPr="006042D1">
        <w:rPr>
          <w:rFonts w:ascii="宋体" w:hAnsi="宋体"/>
          <w:sz w:val="32"/>
          <w:szCs w:val="32"/>
        </w:rPr>
        <w:t>2014</w:t>
      </w:r>
      <w:r w:rsidRPr="006042D1">
        <w:rPr>
          <w:rFonts w:ascii="宋体" w:hAnsi="宋体" w:hint="eastAsia"/>
          <w:sz w:val="32"/>
          <w:szCs w:val="32"/>
        </w:rPr>
        <w:t>年增加</w:t>
      </w:r>
      <w:r w:rsidRPr="006042D1">
        <w:rPr>
          <w:rFonts w:ascii="宋体" w:hAnsi="宋体"/>
          <w:sz w:val="32"/>
          <w:szCs w:val="32"/>
        </w:rPr>
        <w:t>(</w:t>
      </w:r>
      <w:r w:rsidRPr="006042D1">
        <w:rPr>
          <w:rFonts w:ascii="宋体" w:hAnsi="宋体" w:hint="eastAsia"/>
          <w:sz w:val="32"/>
          <w:szCs w:val="32"/>
        </w:rPr>
        <w:t>或减少</w:t>
      </w:r>
      <w:r w:rsidRPr="006042D1">
        <w:rPr>
          <w:rFonts w:ascii="宋体" w:hAnsi="宋体"/>
          <w:sz w:val="32"/>
          <w:szCs w:val="32"/>
        </w:rPr>
        <w:t>)0</w:t>
      </w:r>
      <w:r w:rsidRPr="006042D1">
        <w:rPr>
          <w:rFonts w:ascii="宋体" w:hAnsi="宋体" w:hint="eastAsia"/>
          <w:sz w:val="32"/>
          <w:szCs w:val="32"/>
        </w:rPr>
        <w:t>万元，增长</w:t>
      </w:r>
      <w:r w:rsidRPr="006042D1">
        <w:rPr>
          <w:rFonts w:ascii="宋体" w:hAnsi="宋体"/>
          <w:sz w:val="32"/>
          <w:szCs w:val="32"/>
        </w:rPr>
        <w:t>(</w:t>
      </w:r>
      <w:r w:rsidRPr="006042D1">
        <w:rPr>
          <w:rFonts w:ascii="宋体" w:hAnsi="宋体" w:hint="eastAsia"/>
          <w:sz w:val="32"/>
          <w:szCs w:val="32"/>
        </w:rPr>
        <w:t>或降低</w:t>
      </w:r>
      <w:r w:rsidRPr="006042D1">
        <w:rPr>
          <w:rFonts w:ascii="宋体" w:hAnsi="宋体"/>
          <w:sz w:val="32"/>
          <w:szCs w:val="32"/>
        </w:rPr>
        <w:t>)0%</w:t>
      </w:r>
      <w:r w:rsidRPr="006042D1">
        <w:rPr>
          <w:rFonts w:ascii="宋体" w:hAnsi="宋体" w:hint="eastAsia"/>
          <w:sz w:val="32"/>
          <w:szCs w:val="32"/>
        </w:rPr>
        <w:t>。主要原因是……。</w:t>
      </w:r>
    </w:p>
    <w:p w:rsidR="009B3D9C" w:rsidRPr="006042D1" w:rsidRDefault="009B3D9C" w:rsidP="00E837AD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 w:rsidRPr="006042D1">
        <w:rPr>
          <w:rFonts w:ascii="宋体" w:hAnsi="宋体" w:hint="eastAsia"/>
          <w:b/>
          <w:sz w:val="32"/>
          <w:szCs w:val="32"/>
        </w:rPr>
        <w:t>（五）政府采购支出说明</w:t>
      </w:r>
    </w:p>
    <w:p w:rsidR="009B3D9C" w:rsidRPr="006042D1" w:rsidRDefault="009B3D9C" w:rsidP="00E837AD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42D1">
        <w:rPr>
          <w:rFonts w:ascii="宋体" w:hAnsi="宋体"/>
          <w:sz w:val="32"/>
          <w:szCs w:val="32"/>
        </w:rPr>
        <w:t>2015</w:t>
      </w:r>
      <w:r w:rsidRPr="006042D1">
        <w:rPr>
          <w:rFonts w:ascii="宋体" w:hAnsi="宋体" w:hint="eastAsia"/>
          <w:sz w:val="32"/>
          <w:szCs w:val="32"/>
        </w:rPr>
        <w:t>年本部门（单位）政府采购支出总额</w:t>
      </w:r>
      <w:r w:rsidRPr="006042D1">
        <w:rPr>
          <w:rFonts w:ascii="宋体" w:hAnsi="宋体"/>
          <w:sz w:val="32"/>
          <w:szCs w:val="32"/>
        </w:rPr>
        <w:t xml:space="preserve"> 0</w:t>
      </w:r>
      <w:r w:rsidRPr="006042D1">
        <w:rPr>
          <w:rFonts w:ascii="宋体" w:hAnsi="宋体" w:hint="eastAsia"/>
          <w:sz w:val="32"/>
          <w:szCs w:val="32"/>
        </w:rPr>
        <w:t>万元，其中：政府采购货物支出</w:t>
      </w:r>
      <w:r w:rsidRPr="006042D1">
        <w:rPr>
          <w:rFonts w:ascii="宋体" w:hAnsi="宋体"/>
          <w:sz w:val="32"/>
          <w:szCs w:val="32"/>
        </w:rPr>
        <w:t xml:space="preserve"> 0</w:t>
      </w:r>
      <w:r w:rsidRPr="006042D1">
        <w:rPr>
          <w:rFonts w:ascii="宋体" w:hAnsi="宋体" w:hint="eastAsia"/>
          <w:sz w:val="32"/>
          <w:szCs w:val="32"/>
        </w:rPr>
        <w:t>万元、政府采购工程支出</w:t>
      </w:r>
      <w:r w:rsidRPr="006042D1">
        <w:rPr>
          <w:rFonts w:ascii="宋体" w:hAnsi="宋体"/>
          <w:sz w:val="32"/>
          <w:szCs w:val="32"/>
        </w:rPr>
        <w:t xml:space="preserve"> 0</w:t>
      </w:r>
      <w:r w:rsidRPr="006042D1">
        <w:rPr>
          <w:rFonts w:ascii="宋体" w:hAnsi="宋体" w:hint="eastAsia"/>
          <w:sz w:val="32"/>
          <w:szCs w:val="32"/>
        </w:rPr>
        <w:t>万元、政府采购服务支出</w:t>
      </w:r>
      <w:r w:rsidRPr="006042D1">
        <w:rPr>
          <w:rFonts w:ascii="宋体"/>
          <w:sz w:val="32"/>
          <w:szCs w:val="32"/>
        </w:rPr>
        <w:t>0</w:t>
      </w:r>
      <w:r w:rsidRPr="006042D1">
        <w:rPr>
          <w:rFonts w:ascii="宋体" w:hAnsi="宋体" w:hint="eastAsia"/>
          <w:sz w:val="32"/>
          <w:szCs w:val="32"/>
        </w:rPr>
        <w:t>万元。授予中小企业合同金额</w:t>
      </w:r>
      <w:r w:rsidRPr="006042D1">
        <w:rPr>
          <w:rFonts w:ascii="宋体" w:hAnsi="宋体"/>
          <w:sz w:val="32"/>
          <w:szCs w:val="32"/>
        </w:rPr>
        <w:t xml:space="preserve"> 0</w:t>
      </w:r>
      <w:r w:rsidRPr="006042D1">
        <w:rPr>
          <w:rFonts w:ascii="宋体" w:hAnsi="宋体" w:hint="eastAsia"/>
          <w:sz w:val="32"/>
          <w:szCs w:val="32"/>
        </w:rPr>
        <w:t>万元，占政府采购支出总额的</w:t>
      </w:r>
      <w:r w:rsidRPr="006042D1">
        <w:rPr>
          <w:rFonts w:ascii="宋体" w:hAnsi="宋体"/>
          <w:sz w:val="32"/>
          <w:szCs w:val="32"/>
        </w:rPr>
        <w:t xml:space="preserve"> 0%</w:t>
      </w:r>
      <w:r w:rsidRPr="006042D1">
        <w:rPr>
          <w:rFonts w:ascii="宋体" w:hAnsi="宋体" w:hint="eastAsia"/>
          <w:sz w:val="32"/>
          <w:szCs w:val="32"/>
        </w:rPr>
        <w:t>，其中：授予小微企业合同金额</w:t>
      </w:r>
      <w:r w:rsidRPr="006042D1">
        <w:rPr>
          <w:rFonts w:ascii="宋体"/>
          <w:sz w:val="32"/>
          <w:szCs w:val="32"/>
        </w:rPr>
        <w:t>0</w:t>
      </w:r>
      <w:r w:rsidRPr="006042D1">
        <w:rPr>
          <w:rFonts w:ascii="宋体" w:hAnsi="宋体" w:hint="eastAsia"/>
          <w:sz w:val="32"/>
          <w:szCs w:val="32"/>
        </w:rPr>
        <w:t>万元，占政府采购支出总额的</w:t>
      </w:r>
      <w:r w:rsidRPr="006042D1">
        <w:rPr>
          <w:rFonts w:ascii="宋体" w:hAnsi="宋体"/>
          <w:sz w:val="32"/>
          <w:szCs w:val="32"/>
        </w:rPr>
        <w:t xml:space="preserve"> 0%</w:t>
      </w:r>
      <w:r w:rsidRPr="006042D1">
        <w:rPr>
          <w:rFonts w:ascii="宋体" w:hAnsi="宋体" w:hint="eastAsia"/>
          <w:sz w:val="32"/>
          <w:szCs w:val="32"/>
        </w:rPr>
        <w:t>。</w:t>
      </w:r>
    </w:p>
    <w:p w:rsidR="009B3D9C" w:rsidRPr="006042D1" w:rsidRDefault="009B3D9C" w:rsidP="00E837AD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 w:rsidRPr="006042D1">
        <w:rPr>
          <w:rFonts w:ascii="宋体" w:hAnsi="宋体" w:hint="eastAsia"/>
          <w:b/>
          <w:sz w:val="32"/>
          <w:szCs w:val="32"/>
        </w:rPr>
        <w:t>（六）国有资产占用情况说明</w:t>
      </w:r>
    </w:p>
    <w:p w:rsidR="009B3D9C" w:rsidRPr="006042D1" w:rsidRDefault="009B3D9C" w:rsidP="00E837AD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42D1">
        <w:rPr>
          <w:rFonts w:ascii="宋体" w:hAnsi="宋体" w:hint="eastAsia"/>
          <w:sz w:val="32"/>
          <w:szCs w:val="32"/>
        </w:rPr>
        <w:t>截至</w:t>
      </w:r>
      <w:r w:rsidRPr="006042D1">
        <w:rPr>
          <w:rFonts w:ascii="宋体" w:hAnsi="宋体"/>
          <w:sz w:val="32"/>
          <w:szCs w:val="32"/>
        </w:rPr>
        <w:t>2015</w:t>
      </w:r>
      <w:r w:rsidRPr="006042D1">
        <w:rPr>
          <w:rFonts w:ascii="宋体" w:hAnsi="宋体" w:hint="eastAsia"/>
          <w:sz w:val="32"/>
          <w:szCs w:val="32"/>
        </w:rPr>
        <w:t>年</w:t>
      </w:r>
      <w:r w:rsidRPr="006042D1">
        <w:rPr>
          <w:rFonts w:ascii="宋体" w:hAnsi="宋体"/>
          <w:sz w:val="32"/>
          <w:szCs w:val="32"/>
        </w:rPr>
        <w:t>12</w:t>
      </w:r>
      <w:r w:rsidRPr="006042D1">
        <w:rPr>
          <w:rFonts w:ascii="宋体" w:hAnsi="宋体" w:hint="eastAsia"/>
          <w:sz w:val="32"/>
          <w:szCs w:val="32"/>
        </w:rPr>
        <w:t>月</w:t>
      </w:r>
      <w:r w:rsidRPr="006042D1">
        <w:rPr>
          <w:rFonts w:ascii="宋体" w:hAnsi="宋体"/>
          <w:sz w:val="32"/>
          <w:szCs w:val="32"/>
        </w:rPr>
        <w:t>31</w:t>
      </w:r>
      <w:r w:rsidRPr="006042D1">
        <w:rPr>
          <w:rFonts w:ascii="宋体" w:hAnsi="宋体" w:hint="eastAsia"/>
          <w:sz w:val="32"/>
          <w:szCs w:val="32"/>
        </w:rPr>
        <w:t>日，本部门（单位）共有车辆</w:t>
      </w:r>
      <w:r w:rsidRPr="006042D1">
        <w:rPr>
          <w:rFonts w:ascii="宋体" w:hAnsi="宋体"/>
          <w:sz w:val="32"/>
          <w:szCs w:val="32"/>
        </w:rPr>
        <w:t>1</w:t>
      </w:r>
      <w:r w:rsidRPr="006042D1">
        <w:rPr>
          <w:rFonts w:ascii="宋体" w:hAnsi="宋体" w:hint="eastAsia"/>
          <w:sz w:val="32"/>
          <w:szCs w:val="32"/>
        </w:rPr>
        <w:t>辆，其中，副处（区）级及以上领导用车</w:t>
      </w:r>
      <w:r w:rsidRPr="006042D1">
        <w:rPr>
          <w:rFonts w:ascii="宋体" w:hAnsi="宋体"/>
          <w:sz w:val="32"/>
          <w:szCs w:val="32"/>
        </w:rPr>
        <w:t xml:space="preserve">  </w:t>
      </w:r>
      <w:r w:rsidRPr="006042D1">
        <w:rPr>
          <w:rFonts w:ascii="宋体" w:hAnsi="宋体" w:hint="eastAsia"/>
          <w:sz w:val="32"/>
          <w:szCs w:val="32"/>
        </w:rPr>
        <w:t>辆、一般公务用车</w:t>
      </w:r>
      <w:r w:rsidRPr="006042D1">
        <w:rPr>
          <w:rFonts w:ascii="宋体"/>
          <w:sz w:val="32"/>
          <w:szCs w:val="32"/>
        </w:rPr>
        <w:t>0</w:t>
      </w:r>
      <w:r w:rsidRPr="006042D1">
        <w:rPr>
          <w:rFonts w:ascii="宋体" w:hAnsi="宋体" w:hint="eastAsia"/>
          <w:sz w:val="32"/>
          <w:szCs w:val="32"/>
        </w:rPr>
        <w:t>辆、一般执法执勤用车</w:t>
      </w:r>
      <w:r w:rsidRPr="006042D1">
        <w:rPr>
          <w:rFonts w:ascii="宋体"/>
          <w:sz w:val="32"/>
          <w:szCs w:val="32"/>
        </w:rPr>
        <w:t>0</w:t>
      </w:r>
      <w:r w:rsidRPr="006042D1">
        <w:rPr>
          <w:rFonts w:ascii="宋体" w:hAnsi="宋体" w:hint="eastAsia"/>
          <w:sz w:val="32"/>
          <w:szCs w:val="32"/>
        </w:rPr>
        <w:t>辆、特种专业技术用车</w:t>
      </w:r>
      <w:r w:rsidRPr="006042D1">
        <w:rPr>
          <w:rFonts w:ascii="宋体"/>
          <w:sz w:val="32"/>
          <w:szCs w:val="32"/>
        </w:rPr>
        <w:t>0</w:t>
      </w:r>
      <w:r w:rsidRPr="006042D1">
        <w:rPr>
          <w:rFonts w:ascii="宋体" w:hAnsi="宋体" w:hint="eastAsia"/>
          <w:sz w:val="32"/>
          <w:szCs w:val="32"/>
        </w:rPr>
        <w:t>辆、</w:t>
      </w:r>
      <w:r w:rsidRPr="00F7043D">
        <w:rPr>
          <w:rFonts w:ascii="宋体" w:hAnsi="宋体" w:hint="eastAsia"/>
          <w:color w:val="000000"/>
          <w:sz w:val="32"/>
          <w:szCs w:val="32"/>
        </w:rPr>
        <w:t>其他用车</w:t>
      </w:r>
      <w:r w:rsidRPr="00F7043D">
        <w:rPr>
          <w:rFonts w:ascii="宋体" w:hAnsi="宋体"/>
          <w:color w:val="000000"/>
          <w:sz w:val="32"/>
          <w:szCs w:val="32"/>
        </w:rPr>
        <w:t>1</w:t>
      </w:r>
      <w:r w:rsidRPr="00F7043D">
        <w:rPr>
          <w:rFonts w:ascii="宋体" w:hAnsi="宋体" w:hint="eastAsia"/>
          <w:color w:val="000000"/>
          <w:sz w:val="32"/>
          <w:szCs w:val="32"/>
        </w:rPr>
        <w:t>辆，其他用车主要是</w:t>
      </w:r>
      <w:r w:rsidRPr="00194C3F">
        <w:rPr>
          <w:rFonts w:ascii="宋体" w:hAnsi="宋体" w:hint="eastAsia"/>
          <w:color w:val="000000"/>
          <w:sz w:val="32"/>
          <w:szCs w:val="32"/>
        </w:rPr>
        <w:t>开展监测采样</w:t>
      </w:r>
      <w:r w:rsidRPr="006042D1">
        <w:rPr>
          <w:rFonts w:ascii="宋体" w:hAnsi="宋体" w:hint="eastAsia"/>
          <w:sz w:val="32"/>
          <w:szCs w:val="32"/>
        </w:rPr>
        <w:t>；单位价值</w:t>
      </w:r>
      <w:r w:rsidRPr="006042D1">
        <w:rPr>
          <w:rFonts w:ascii="宋体" w:hAnsi="宋体"/>
          <w:sz w:val="32"/>
          <w:szCs w:val="32"/>
        </w:rPr>
        <w:t>200</w:t>
      </w:r>
      <w:r w:rsidRPr="006042D1">
        <w:rPr>
          <w:rFonts w:ascii="宋体" w:hAnsi="宋体" w:hint="eastAsia"/>
          <w:sz w:val="32"/>
          <w:szCs w:val="32"/>
        </w:rPr>
        <w:t>万元以上大型设备</w:t>
      </w:r>
      <w:r w:rsidRPr="006042D1">
        <w:rPr>
          <w:rFonts w:ascii="宋体" w:hAnsi="宋体"/>
          <w:sz w:val="32"/>
          <w:szCs w:val="32"/>
        </w:rPr>
        <w:t xml:space="preserve">  0</w:t>
      </w:r>
      <w:r w:rsidRPr="006042D1">
        <w:rPr>
          <w:rFonts w:ascii="宋体" w:hAnsi="宋体" w:hint="eastAsia"/>
          <w:sz w:val="32"/>
          <w:szCs w:val="32"/>
        </w:rPr>
        <w:t>台（套）。</w:t>
      </w:r>
    </w:p>
    <w:p w:rsidR="009B3D9C" w:rsidRPr="006042D1" w:rsidRDefault="009B3D9C" w:rsidP="00E837AD">
      <w:pPr>
        <w:tabs>
          <w:tab w:val="left" w:pos="6840"/>
        </w:tabs>
        <w:spacing w:line="580" w:lineRule="exact"/>
        <w:ind w:leftChars="-88" w:left="31680" w:rightChars="-150" w:right="31680" w:firstLine="643"/>
        <w:rPr>
          <w:rFonts w:ascii="宋体"/>
          <w:b/>
          <w:sz w:val="32"/>
          <w:szCs w:val="32"/>
        </w:rPr>
      </w:pPr>
      <w:r w:rsidRPr="006042D1">
        <w:rPr>
          <w:rFonts w:ascii="宋体" w:hAnsi="宋体" w:hint="eastAsia"/>
          <w:b/>
          <w:sz w:val="32"/>
          <w:szCs w:val="32"/>
        </w:rPr>
        <w:t>（七）预算绩效管理工作开展情况说明</w:t>
      </w:r>
      <w:r w:rsidRPr="006042D1">
        <w:rPr>
          <w:rFonts w:ascii="宋体"/>
          <w:b/>
          <w:sz w:val="32"/>
          <w:szCs w:val="32"/>
        </w:rPr>
        <w:tab/>
      </w:r>
    </w:p>
    <w:p w:rsidR="009B3D9C" w:rsidRPr="006042D1" w:rsidRDefault="009B3D9C" w:rsidP="00E837AD">
      <w:pPr>
        <w:snapToGrid w:val="0"/>
        <w:spacing w:line="348" w:lineRule="auto"/>
        <w:ind w:leftChars="-67" w:left="31680" w:rightChars="-28" w:right="31680" w:firstLine="602"/>
        <w:rPr>
          <w:rFonts w:ascii="宋体"/>
          <w:sz w:val="32"/>
          <w:szCs w:val="32"/>
        </w:rPr>
      </w:pPr>
      <w:r w:rsidRPr="006042D1">
        <w:rPr>
          <w:rFonts w:ascii="宋体" w:hAnsi="宋体" w:hint="eastAsia"/>
          <w:sz w:val="32"/>
          <w:szCs w:val="32"/>
        </w:rPr>
        <w:t>各部门应当公开主要的民生项目和重点支出项目的绩效评价结果。</w:t>
      </w:r>
    </w:p>
    <w:p w:rsidR="009B3D9C" w:rsidRPr="006042D1" w:rsidRDefault="009B3D9C" w:rsidP="00E837AD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42D1">
        <w:rPr>
          <w:rFonts w:ascii="宋体" w:hAnsi="宋体" w:hint="eastAsia"/>
          <w:sz w:val="32"/>
          <w:szCs w:val="32"/>
        </w:rPr>
        <w:t>主要民生项目包括：……，绩效评价结果：……；</w:t>
      </w:r>
    </w:p>
    <w:p w:rsidR="009B3D9C" w:rsidRPr="006042D1" w:rsidRDefault="009B3D9C" w:rsidP="00E837AD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42D1">
        <w:rPr>
          <w:rFonts w:ascii="宋体" w:hAnsi="宋体" w:hint="eastAsia"/>
          <w:sz w:val="32"/>
          <w:szCs w:val="32"/>
        </w:rPr>
        <w:t>重点支出项目包括：生猪屠宰动物检疫，绩效评价结果：</w:t>
      </w:r>
      <w:r w:rsidRPr="00194C3F">
        <w:rPr>
          <w:rFonts w:ascii="宋体" w:hAnsi="宋体" w:hint="eastAsia"/>
          <w:sz w:val="32"/>
          <w:szCs w:val="32"/>
        </w:rPr>
        <w:t>按要求完成上级工作计划</w:t>
      </w:r>
      <w:r w:rsidRPr="006042D1">
        <w:rPr>
          <w:rFonts w:ascii="宋体" w:hAnsi="宋体" w:hint="eastAsia"/>
          <w:sz w:val="32"/>
          <w:szCs w:val="32"/>
        </w:rPr>
        <w:t>。</w:t>
      </w:r>
    </w:p>
    <w:p w:rsidR="009B3D9C" w:rsidRPr="00606CAF" w:rsidRDefault="009B3D9C">
      <w:pPr>
        <w:rPr>
          <w:rFonts w:ascii="宋体"/>
        </w:rPr>
      </w:pPr>
    </w:p>
    <w:sectPr w:rsidR="009B3D9C" w:rsidRPr="00606CAF" w:rsidSect="00F979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3D9C" w:rsidRDefault="009B3D9C" w:rsidP="00F05A20">
      <w:r>
        <w:separator/>
      </w:r>
    </w:p>
  </w:endnote>
  <w:endnote w:type="continuationSeparator" w:id="0">
    <w:p w:rsidR="009B3D9C" w:rsidRDefault="009B3D9C" w:rsidP="00F0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D9C" w:rsidRDefault="009B3D9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D9C" w:rsidRDefault="009B3D9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D9C" w:rsidRDefault="009B3D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3D9C" w:rsidRDefault="009B3D9C" w:rsidP="00F05A20">
      <w:r>
        <w:separator/>
      </w:r>
    </w:p>
  </w:footnote>
  <w:footnote w:type="continuationSeparator" w:id="0">
    <w:p w:rsidR="009B3D9C" w:rsidRDefault="009B3D9C" w:rsidP="00F05A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D9C" w:rsidRDefault="009B3D9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D9C" w:rsidRDefault="009B3D9C" w:rsidP="00E837AD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D9C" w:rsidRDefault="009B3D9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58AE"/>
    <w:rsid w:val="00002554"/>
    <w:rsid w:val="00043F4D"/>
    <w:rsid w:val="00062240"/>
    <w:rsid w:val="00085847"/>
    <w:rsid w:val="00095340"/>
    <w:rsid w:val="000A6E06"/>
    <w:rsid w:val="000B476E"/>
    <w:rsid w:val="000B59AB"/>
    <w:rsid w:val="000C4FE3"/>
    <w:rsid w:val="000F4B70"/>
    <w:rsid w:val="001046B8"/>
    <w:rsid w:val="001525F7"/>
    <w:rsid w:val="0015372B"/>
    <w:rsid w:val="001577A8"/>
    <w:rsid w:val="0018091D"/>
    <w:rsid w:val="00194C3F"/>
    <w:rsid w:val="001A7928"/>
    <w:rsid w:val="001C40A2"/>
    <w:rsid w:val="001D33CF"/>
    <w:rsid w:val="001E3B29"/>
    <w:rsid w:val="001E6B84"/>
    <w:rsid w:val="00222DBE"/>
    <w:rsid w:val="0023075F"/>
    <w:rsid w:val="00237D77"/>
    <w:rsid w:val="00256EC5"/>
    <w:rsid w:val="00273534"/>
    <w:rsid w:val="00281EAE"/>
    <w:rsid w:val="00285AFB"/>
    <w:rsid w:val="002A1AA2"/>
    <w:rsid w:val="002A4BE1"/>
    <w:rsid w:val="002B0DD1"/>
    <w:rsid w:val="002B60C4"/>
    <w:rsid w:val="002C0337"/>
    <w:rsid w:val="002C3E3E"/>
    <w:rsid w:val="002F49EC"/>
    <w:rsid w:val="0030236E"/>
    <w:rsid w:val="0030411C"/>
    <w:rsid w:val="003063EE"/>
    <w:rsid w:val="0031124D"/>
    <w:rsid w:val="003277C1"/>
    <w:rsid w:val="0036763D"/>
    <w:rsid w:val="0038053D"/>
    <w:rsid w:val="003A1E3C"/>
    <w:rsid w:val="003A4B6A"/>
    <w:rsid w:val="003C207F"/>
    <w:rsid w:val="003D0458"/>
    <w:rsid w:val="003D4970"/>
    <w:rsid w:val="003E15DA"/>
    <w:rsid w:val="004120A6"/>
    <w:rsid w:val="00420C53"/>
    <w:rsid w:val="00430788"/>
    <w:rsid w:val="0045210E"/>
    <w:rsid w:val="00464FAF"/>
    <w:rsid w:val="004707B1"/>
    <w:rsid w:val="00472EA3"/>
    <w:rsid w:val="004C3337"/>
    <w:rsid w:val="004E44C2"/>
    <w:rsid w:val="004E4D49"/>
    <w:rsid w:val="004F58AE"/>
    <w:rsid w:val="00515311"/>
    <w:rsid w:val="0052024D"/>
    <w:rsid w:val="005272E9"/>
    <w:rsid w:val="005519AE"/>
    <w:rsid w:val="00552810"/>
    <w:rsid w:val="005872B5"/>
    <w:rsid w:val="00593DA7"/>
    <w:rsid w:val="00597DA0"/>
    <w:rsid w:val="005A000F"/>
    <w:rsid w:val="005D7E7A"/>
    <w:rsid w:val="005F231C"/>
    <w:rsid w:val="00603A8C"/>
    <w:rsid w:val="006042D1"/>
    <w:rsid w:val="00606CAF"/>
    <w:rsid w:val="006442C7"/>
    <w:rsid w:val="0064659F"/>
    <w:rsid w:val="00652A4C"/>
    <w:rsid w:val="006532CF"/>
    <w:rsid w:val="006540CD"/>
    <w:rsid w:val="0067233C"/>
    <w:rsid w:val="006914A2"/>
    <w:rsid w:val="006937F0"/>
    <w:rsid w:val="006A2EE7"/>
    <w:rsid w:val="006B092B"/>
    <w:rsid w:val="006B1EB3"/>
    <w:rsid w:val="006B3393"/>
    <w:rsid w:val="006C1F8A"/>
    <w:rsid w:val="006C43D8"/>
    <w:rsid w:val="006C52EE"/>
    <w:rsid w:val="006E6D74"/>
    <w:rsid w:val="006F4C06"/>
    <w:rsid w:val="00700655"/>
    <w:rsid w:val="00732F0D"/>
    <w:rsid w:val="007346B1"/>
    <w:rsid w:val="00745EB7"/>
    <w:rsid w:val="0077530E"/>
    <w:rsid w:val="00780987"/>
    <w:rsid w:val="0078792A"/>
    <w:rsid w:val="00792635"/>
    <w:rsid w:val="007A0257"/>
    <w:rsid w:val="007A6E48"/>
    <w:rsid w:val="007C1C1B"/>
    <w:rsid w:val="00800D38"/>
    <w:rsid w:val="00843DC8"/>
    <w:rsid w:val="00843FA3"/>
    <w:rsid w:val="00845F81"/>
    <w:rsid w:val="00851EF1"/>
    <w:rsid w:val="008530D4"/>
    <w:rsid w:val="00862DAA"/>
    <w:rsid w:val="00864EC6"/>
    <w:rsid w:val="0087093A"/>
    <w:rsid w:val="008754F4"/>
    <w:rsid w:val="0087575B"/>
    <w:rsid w:val="00896AC0"/>
    <w:rsid w:val="008A0E01"/>
    <w:rsid w:val="008A378E"/>
    <w:rsid w:val="008A7979"/>
    <w:rsid w:val="008D221D"/>
    <w:rsid w:val="008D6FB8"/>
    <w:rsid w:val="008E0D97"/>
    <w:rsid w:val="008E56D2"/>
    <w:rsid w:val="00910BAD"/>
    <w:rsid w:val="00921033"/>
    <w:rsid w:val="009356B1"/>
    <w:rsid w:val="009415B3"/>
    <w:rsid w:val="00954D3C"/>
    <w:rsid w:val="00983DCA"/>
    <w:rsid w:val="009957AD"/>
    <w:rsid w:val="00997A29"/>
    <w:rsid w:val="009B3D9C"/>
    <w:rsid w:val="009B658D"/>
    <w:rsid w:val="009D7FDD"/>
    <w:rsid w:val="009F0D06"/>
    <w:rsid w:val="00A15853"/>
    <w:rsid w:val="00A24613"/>
    <w:rsid w:val="00A35451"/>
    <w:rsid w:val="00A35E9A"/>
    <w:rsid w:val="00A53C47"/>
    <w:rsid w:val="00A76782"/>
    <w:rsid w:val="00A90ADA"/>
    <w:rsid w:val="00A95DAC"/>
    <w:rsid w:val="00AA1118"/>
    <w:rsid w:val="00AA7808"/>
    <w:rsid w:val="00AA7FE9"/>
    <w:rsid w:val="00AF0F4E"/>
    <w:rsid w:val="00AF372C"/>
    <w:rsid w:val="00B47227"/>
    <w:rsid w:val="00B51363"/>
    <w:rsid w:val="00B60A3E"/>
    <w:rsid w:val="00B8178A"/>
    <w:rsid w:val="00B870DF"/>
    <w:rsid w:val="00B91660"/>
    <w:rsid w:val="00B949F0"/>
    <w:rsid w:val="00B96C8B"/>
    <w:rsid w:val="00BA68C4"/>
    <w:rsid w:val="00BB07BC"/>
    <w:rsid w:val="00BB14DD"/>
    <w:rsid w:val="00BE2734"/>
    <w:rsid w:val="00BF703C"/>
    <w:rsid w:val="00C123C8"/>
    <w:rsid w:val="00C157D4"/>
    <w:rsid w:val="00C45E3D"/>
    <w:rsid w:val="00C53D8A"/>
    <w:rsid w:val="00C558B2"/>
    <w:rsid w:val="00C63CC4"/>
    <w:rsid w:val="00C7747A"/>
    <w:rsid w:val="00C86E83"/>
    <w:rsid w:val="00C91CD5"/>
    <w:rsid w:val="00C969B7"/>
    <w:rsid w:val="00CA127F"/>
    <w:rsid w:val="00CC29E2"/>
    <w:rsid w:val="00D1427B"/>
    <w:rsid w:val="00D264A7"/>
    <w:rsid w:val="00D34DE3"/>
    <w:rsid w:val="00D42395"/>
    <w:rsid w:val="00D72E7B"/>
    <w:rsid w:val="00D74CA8"/>
    <w:rsid w:val="00D753F3"/>
    <w:rsid w:val="00D80483"/>
    <w:rsid w:val="00DA2A21"/>
    <w:rsid w:val="00DC6620"/>
    <w:rsid w:val="00DF052E"/>
    <w:rsid w:val="00E27208"/>
    <w:rsid w:val="00E77D53"/>
    <w:rsid w:val="00E837AD"/>
    <w:rsid w:val="00E9171A"/>
    <w:rsid w:val="00EA24C7"/>
    <w:rsid w:val="00EC7431"/>
    <w:rsid w:val="00EF13B7"/>
    <w:rsid w:val="00F01444"/>
    <w:rsid w:val="00F01799"/>
    <w:rsid w:val="00F036B3"/>
    <w:rsid w:val="00F05A20"/>
    <w:rsid w:val="00F578DC"/>
    <w:rsid w:val="00F7043D"/>
    <w:rsid w:val="00F7754C"/>
    <w:rsid w:val="00F8627F"/>
    <w:rsid w:val="00F95EE7"/>
    <w:rsid w:val="00F97939"/>
    <w:rsid w:val="00FA2034"/>
    <w:rsid w:val="00FA5B2E"/>
    <w:rsid w:val="00FA726B"/>
    <w:rsid w:val="00FB78A0"/>
    <w:rsid w:val="00FF60D7"/>
    <w:rsid w:val="00FF6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A2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05A2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05A2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05A2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5</Pages>
  <Words>315</Words>
  <Characters>1796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附件2-2：</dc:title>
  <dc:subject/>
  <dc:creator>辛妙玲</dc:creator>
  <cp:keywords/>
  <dc:description/>
  <cp:lastModifiedBy>微软用户</cp:lastModifiedBy>
  <cp:revision>3</cp:revision>
  <dcterms:created xsi:type="dcterms:W3CDTF">2016-09-26T07:44:00Z</dcterms:created>
  <dcterms:modified xsi:type="dcterms:W3CDTF">2016-09-26T07:46:00Z</dcterms:modified>
</cp:coreProperties>
</file>