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178" w:rsidRPr="00A95DAC" w:rsidRDefault="00F60178" w:rsidP="00F60178">
      <w:pPr>
        <w:ind w:leftChars="-88" w:left="31680" w:rightChars="-150" w:right="31680" w:hanging="2"/>
        <w:jc w:val="left"/>
        <w:rPr>
          <w:rFonts w:ascii="仿宋" w:eastAsia="仿宋" w:hAnsi="仿宋"/>
          <w:sz w:val="28"/>
          <w:szCs w:val="32"/>
        </w:rPr>
      </w:pPr>
      <w:r w:rsidRPr="00A95DAC">
        <w:rPr>
          <w:rFonts w:ascii="仿宋" w:eastAsia="仿宋" w:hAnsi="仿宋" w:hint="eastAsia"/>
          <w:sz w:val="28"/>
          <w:szCs w:val="32"/>
        </w:rPr>
        <w:t>附件</w:t>
      </w:r>
      <w:r>
        <w:rPr>
          <w:rFonts w:ascii="仿宋" w:eastAsia="仿宋" w:hAnsi="仿宋"/>
          <w:sz w:val="28"/>
          <w:szCs w:val="32"/>
        </w:rPr>
        <w:t>2-2</w:t>
      </w:r>
      <w:r w:rsidRPr="00A95DAC">
        <w:rPr>
          <w:rFonts w:ascii="仿宋" w:eastAsia="仿宋" w:hAnsi="仿宋" w:hint="eastAsia"/>
          <w:sz w:val="28"/>
          <w:szCs w:val="32"/>
        </w:rPr>
        <w:t>：</w:t>
      </w:r>
    </w:p>
    <w:p w:rsidR="00F60178" w:rsidRPr="00222DBE" w:rsidRDefault="00F60178" w:rsidP="006A40AD">
      <w:pPr>
        <w:ind w:leftChars="-88" w:left="31680" w:rightChars="-150" w:right="31680" w:hanging="2"/>
        <w:jc w:val="left"/>
        <w:rPr>
          <w:rFonts w:ascii="仿宋" w:eastAsia="仿宋" w:hAnsi="仿宋"/>
          <w:szCs w:val="32"/>
        </w:rPr>
      </w:pPr>
    </w:p>
    <w:p w:rsidR="00F60178" w:rsidRPr="00222DBE" w:rsidRDefault="00F60178" w:rsidP="006A40AD">
      <w:pPr>
        <w:ind w:leftChars="-88" w:left="31680" w:rightChars="-150" w:right="31680" w:hanging="2"/>
        <w:jc w:val="center"/>
        <w:rPr>
          <w:rFonts w:ascii="黑体" w:eastAsia="黑体" w:hAnsi="黑体"/>
          <w:sz w:val="44"/>
          <w:szCs w:val="44"/>
        </w:rPr>
      </w:pPr>
      <w:r w:rsidRPr="00222DBE">
        <w:rPr>
          <w:rFonts w:ascii="黑体" w:eastAsia="黑体" w:hAnsi="黑体"/>
          <w:sz w:val="44"/>
          <w:szCs w:val="44"/>
        </w:rPr>
        <w:t>2015</w:t>
      </w:r>
      <w:r w:rsidRPr="00222DBE">
        <w:rPr>
          <w:rFonts w:ascii="黑体" w:eastAsia="黑体" w:hAnsi="黑体" w:hint="eastAsia"/>
          <w:sz w:val="44"/>
          <w:szCs w:val="44"/>
        </w:rPr>
        <w:t>年</w:t>
      </w:r>
      <w:r>
        <w:rPr>
          <w:rFonts w:ascii="黑体" w:eastAsia="黑体" w:hAnsi="黑体" w:hint="eastAsia"/>
          <w:sz w:val="44"/>
          <w:szCs w:val="44"/>
        </w:rPr>
        <w:t>金平区审计局</w:t>
      </w:r>
      <w:r w:rsidRPr="00222DBE">
        <w:rPr>
          <w:rFonts w:ascii="黑体" w:eastAsia="黑体" w:hAnsi="黑体" w:hint="eastAsia"/>
          <w:sz w:val="44"/>
          <w:szCs w:val="44"/>
        </w:rPr>
        <w:t>决算</w:t>
      </w:r>
      <w:r>
        <w:rPr>
          <w:rFonts w:ascii="黑体" w:eastAsia="黑体" w:hAnsi="黑体" w:hint="eastAsia"/>
          <w:sz w:val="44"/>
          <w:szCs w:val="44"/>
        </w:rPr>
        <w:t>基本</w:t>
      </w:r>
      <w:r w:rsidRPr="00222DBE">
        <w:rPr>
          <w:rFonts w:ascii="黑体" w:eastAsia="黑体" w:hAnsi="黑体" w:hint="eastAsia"/>
          <w:sz w:val="44"/>
          <w:szCs w:val="44"/>
        </w:rPr>
        <w:t>情况说明</w:t>
      </w:r>
    </w:p>
    <w:p w:rsidR="00F60178" w:rsidRPr="00222DBE" w:rsidRDefault="00F60178" w:rsidP="006A40AD">
      <w:pPr>
        <w:ind w:leftChars="-428" w:left="31680" w:rightChars="-150" w:right="31680" w:firstLine="1355"/>
        <w:rPr>
          <w:rFonts w:ascii="黑体" w:eastAsia="黑体" w:hAnsi="黑体"/>
          <w:szCs w:val="32"/>
        </w:rPr>
      </w:pPr>
    </w:p>
    <w:p w:rsidR="00F60178" w:rsidRPr="00224AC6" w:rsidRDefault="00F60178" w:rsidP="006A40AD">
      <w:pPr>
        <w:spacing w:line="580" w:lineRule="exact"/>
        <w:ind w:rightChars="-150" w:right="31680" w:firstLineChars="200" w:firstLine="31680"/>
        <w:rPr>
          <w:rFonts w:ascii="宋体"/>
          <w:b/>
          <w:sz w:val="32"/>
          <w:szCs w:val="32"/>
        </w:rPr>
      </w:pPr>
      <w:r w:rsidRPr="00224AC6">
        <w:rPr>
          <w:rFonts w:ascii="宋体" w:hAnsi="宋体" w:hint="eastAsia"/>
          <w:b/>
          <w:sz w:val="32"/>
          <w:szCs w:val="32"/>
        </w:rPr>
        <w:t>一、部门基本情况</w:t>
      </w:r>
    </w:p>
    <w:p w:rsidR="00F60178" w:rsidRPr="00224AC6" w:rsidRDefault="00F60178" w:rsidP="006A40AD">
      <w:pPr>
        <w:spacing w:line="288" w:lineRule="auto"/>
        <w:ind w:rightChars="-24" w:right="31680" w:firstLineChars="196" w:firstLine="31680"/>
        <w:rPr>
          <w:rFonts w:ascii="宋体"/>
          <w:b/>
          <w:sz w:val="32"/>
          <w:szCs w:val="32"/>
        </w:rPr>
      </w:pPr>
      <w:r w:rsidRPr="00224AC6">
        <w:rPr>
          <w:rFonts w:ascii="宋体" w:hAnsi="宋体" w:hint="eastAsia"/>
          <w:b/>
          <w:sz w:val="32"/>
          <w:szCs w:val="32"/>
        </w:rPr>
        <w:t>（一）部门机构设置、职能</w:t>
      </w:r>
    </w:p>
    <w:p w:rsidR="00F60178" w:rsidRPr="00AB3D42" w:rsidRDefault="00F60178" w:rsidP="006A40AD">
      <w:pPr>
        <w:spacing w:line="300" w:lineRule="auto"/>
        <w:ind w:firstLineChars="200" w:firstLine="31680"/>
        <w:jc w:val="left"/>
        <w:rPr>
          <w:rFonts w:ascii="宋体"/>
          <w:sz w:val="32"/>
          <w:szCs w:val="32"/>
        </w:rPr>
      </w:pPr>
      <w:r w:rsidRPr="00AB3D42">
        <w:rPr>
          <w:rFonts w:ascii="宋体" w:hAnsi="宋体" w:hint="eastAsia"/>
          <w:sz w:val="32"/>
          <w:szCs w:val="32"/>
        </w:rPr>
        <w:t>审计局机构设置基本情况：设</w:t>
      </w:r>
      <w:r w:rsidRPr="00AB3D42">
        <w:rPr>
          <w:rFonts w:ascii="宋体" w:hAnsi="宋体"/>
          <w:sz w:val="32"/>
          <w:szCs w:val="32"/>
        </w:rPr>
        <w:t>5</w:t>
      </w:r>
      <w:r w:rsidRPr="00AB3D42">
        <w:rPr>
          <w:rFonts w:ascii="宋体" w:hAnsi="宋体" w:hint="eastAsia"/>
          <w:sz w:val="32"/>
          <w:szCs w:val="32"/>
        </w:rPr>
        <w:t>个股室，办公室、行政事业审计股、固定资产投资审计股、经济责任审计股、财政经贸审计股。</w:t>
      </w:r>
    </w:p>
    <w:p w:rsidR="00F60178" w:rsidRPr="00AB3D42" w:rsidRDefault="00F60178" w:rsidP="006A40AD">
      <w:pPr>
        <w:spacing w:line="300" w:lineRule="auto"/>
        <w:ind w:firstLineChars="200" w:firstLine="31680"/>
        <w:jc w:val="left"/>
        <w:rPr>
          <w:rFonts w:ascii="宋体"/>
          <w:sz w:val="32"/>
          <w:szCs w:val="32"/>
        </w:rPr>
      </w:pPr>
      <w:r w:rsidRPr="00AB3D42">
        <w:rPr>
          <w:rFonts w:ascii="宋体" w:hAnsi="宋体" w:hint="eastAsia"/>
          <w:sz w:val="32"/>
          <w:szCs w:val="32"/>
        </w:rPr>
        <w:t>审计局的主要职责：一是贯彻执行国家和省、市有关审计工作的方针政策和法律法规，研究拟订我区审计监督的地方性法规，制订审计业务规章制度和年度审计计划，对直接审计、调查和核查的事项依法进行审计评价，做出审计决定或提出审计建议；二是负责对区本级财政收支和法律法规规定属于审计监督范围的财务收支的真实、合法和效益进行审计监督，维护财经秩序，提高财政资金使用效益，促进廉政建设，保障国民经济和社会健康发展。对审计、专项审计调查和核查社会审计机构相关审计报告的结果承担责任，并负有督促被审计单位整改的责任；三是向人民政府和市审计局提出年度区本级预算执行和其他财政收支情况的审计结果报告，受区人民政府委托向区人大常委会提出区本级预算执行和其他财政收支情况的审计工作报告、审计发现问题的纠正和处理结果报告。向区人民政府、市审计局报告或向有关部门通报审计情况和审计结果，提出制定和完善有关政策法规、宏观调控措施的建议；四是直接进行相关审计，出具审计报告，在法定职权范围内做好审计决定或向主管机关提出审计处理处罚的建议；五是按规定对区直党政领导干部和区属国有企业和国有控股企业领导人员实施任期经济责任审计；六是指导与监督区内部审计工作和农村集体经济审计工作。核算社会审计机构对依法属于区审计机关审计监督对象的单位出具的相关审计报告；七是组织实施对贯彻执行国家财经纪律、法规、规章、方针政策和宏观调控措施情况的行业审计、专项审计和审计调查；八是承办区委、区政府交办和上级审计机关授权的其他审计事项。</w:t>
      </w:r>
    </w:p>
    <w:p w:rsidR="00F60178" w:rsidRPr="00224AC6" w:rsidRDefault="00F60178" w:rsidP="006A40AD">
      <w:pPr>
        <w:spacing w:line="288" w:lineRule="auto"/>
        <w:ind w:rightChars="-24" w:right="31680" w:firstLineChars="196" w:firstLine="31680"/>
        <w:rPr>
          <w:rFonts w:ascii="宋体"/>
          <w:b/>
          <w:sz w:val="32"/>
          <w:szCs w:val="32"/>
        </w:rPr>
      </w:pPr>
      <w:r w:rsidRPr="00224AC6">
        <w:rPr>
          <w:rFonts w:ascii="宋体" w:hAnsi="宋体" w:hint="eastAsia"/>
          <w:b/>
          <w:sz w:val="32"/>
          <w:szCs w:val="32"/>
        </w:rPr>
        <w:t>（二）人员构成情况</w:t>
      </w:r>
    </w:p>
    <w:p w:rsidR="00F60178" w:rsidRPr="00AB3D42" w:rsidRDefault="00F60178" w:rsidP="006A40AD">
      <w:pPr>
        <w:spacing w:line="300" w:lineRule="auto"/>
        <w:ind w:firstLineChars="200" w:firstLine="31680"/>
        <w:jc w:val="left"/>
        <w:rPr>
          <w:rFonts w:ascii="宋体"/>
          <w:sz w:val="32"/>
          <w:szCs w:val="32"/>
        </w:rPr>
      </w:pPr>
      <w:r w:rsidRPr="00AB3D42">
        <w:rPr>
          <w:rFonts w:ascii="宋体" w:hAnsi="宋体" w:hint="eastAsia"/>
          <w:sz w:val="32"/>
          <w:szCs w:val="32"/>
        </w:rPr>
        <w:t>审计局核定行政编制</w:t>
      </w:r>
      <w:r w:rsidRPr="00AB3D42">
        <w:rPr>
          <w:rFonts w:ascii="宋体" w:hAnsi="宋体"/>
          <w:sz w:val="32"/>
          <w:szCs w:val="32"/>
        </w:rPr>
        <w:t>17</w:t>
      </w:r>
      <w:r w:rsidRPr="00AB3D42">
        <w:rPr>
          <w:rFonts w:ascii="宋体" w:hAnsi="宋体" w:hint="eastAsia"/>
          <w:sz w:val="32"/>
          <w:szCs w:val="32"/>
        </w:rPr>
        <w:t>名，工勤</w:t>
      </w:r>
      <w:r w:rsidRPr="00AB3D42">
        <w:rPr>
          <w:rFonts w:ascii="宋体" w:hAnsi="宋体"/>
          <w:sz w:val="32"/>
          <w:szCs w:val="32"/>
        </w:rPr>
        <w:t>1</w:t>
      </w:r>
      <w:r w:rsidRPr="00AB3D42">
        <w:rPr>
          <w:rFonts w:ascii="宋体" w:hAnsi="宋体" w:hint="eastAsia"/>
          <w:sz w:val="32"/>
          <w:szCs w:val="32"/>
        </w:rPr>
        <w:t>名。共有财拨在职人员</w:t>
      </w:r>
      <w:r w:rsidRPr="00AB3D42">
        <w:rPr>
          <w:rFonts w:ascii="宋体" w:hAnsi="宋体"/>
          <w:sz w:val="32"/>
          <w:szCs w:val="32"/>
        </w:rPr>
        <w:t>13</w:t>
      </w:r>
      <w:r w:rsidRPr="00AB3D42">
        <w:rPr>
          <w:rFonts w:ascii="宋体" w:hAnsi="宋体" w:hint="eastAsia"/>
          <w:sz w:val="32"/>
          <w:szCs w:val="32"/>
        </w:rPr>
        <w:t>人，离休人员</w:t>
      </w:r>
      <w:r w:rsidRPr="00AB3D42">
        <w:rPr>
          <w:rFonts w:ascii="宋体" w:hAnsi="宋体"/>
          <w:sz w:val="32"/>
          <w:szCs w:val="32"/>
        </w:rPr>
        <w:t>1</w:t>
      </w:r>
      <w:r w:rsidRPr="00AB3D42">
        <w:rPr>
          <w:rFonts w:ascii="宋体" w:hAnsi="宋体" w:hint="eastAsia"/>
          <w:sz w:val="32"/>
          <w:szCs w:val="32"/>
        </w:rPr>
        <w:t>人，退休人员</w:t>
      </w:r>
      <w:r w:rsidRPr="00AB3D42">
        <w:rPr>
          <w:rFonts w:ascii="宋体" w:hAnsi="宋体"/>
          <w:sz w:val="32"/>
          <w:szCs w:val="32"/>
        </w:rPr>
        <w:t>20</w:t>
      </w:r>
      <w:r w:rsidRPr="00AB3D42">
        <w:rPr>
          <w:rFonts w:ascii="宋体" w:hAnsi="宋体" w:hint="eastAsia"/>
          <w:sz w:val="32"/>
          <w:szCs w:val="32"/>
        </w:rPr>
        <w:t>人。</w:t>
      </w:r>
    </w:p>
    <w:p w:rsidR="00F60178" w:rsidRPr="00224AC6" w:rsidRDefault="00F60178" w:rsidP="006A40AD">
      <w:pPr>
        <w:spacing w:line="288" w:lineRule="auto"/>
        <w:ind w:rightChars="-24" w:right="31680" w:firstLineChars="196" w:firstLine="31680"/>
        <w:rPr>
          <w:rFonts w:ascii="宋体"/>
          <w:b/>
          <w:sz w:val="32"/>
          <w:szCs w:val="32"/>
        </w:rPr>
      </w:pPr>
      <w:r w:rsidRPr="00224AC6">
        <w:rPr>
          <w:rFonts w:ascii="宋体" w:hAnsi="宋体" w:hint="eastAsia"/>
          <w:b/>
          <w:sz w:val="32"/>
          <w:szCs w:val="32"/>
        </w:rPr>
        <w:t>（三）决算年度的主要工作任务</w:t>
      </w:r>
    </w:p>
    <w:p w:rsidR="00F60178" w:rsidRPr="00224AC6" w:rsidRDefault="00F60178" w:rsidP="006A40AD">
      <w:pPr>
        <w:spacing w:line="288" w:lineRule="auto"/>
        <w:ind w:rightChars="-24" w:right="31680" w:firstLineChars="196" w:firstLine="31680"/>
        <w:rPr>
          <w:rFonts w:ascii="宋体"/>
          <w:sz w:val="32"/>
          <w:szCs w:val="32"/>
        </w:rPr>
      </w:pPr>
      <w:r w:rsidRPr="00224AC6">
        <w:rPr>
          <w:rFonts w:ascii="宋体" w:hAnsi="宋体" w:hint="eastAsia"/>
          <w:sz w:val="32"/>
          <w:szCs w:val="32"/>
        </w:rPr>
        <w:t>以党的十八大、十八届三中、四中全会精神为指针，贯彻落实国务院关于《关于加强审计工作意见》，围绕政府中心工作，科学制订计划，整合审计资源，有计划、有步骤地实现审计对象全覆盖。认真履行审计职能，对重点领域的专项资金加大审计力度，探索创新审计方式，提高审计效率。</w:t>
      </w:r>
    </w:p>
    <w:p w:rsidR="00F60178" w:rsidRPr="00224AC6" w:rsidRDefault="00F60178" w:rsidP="006A40AD">
      <w:pPr>
        <w:spacing w:line="288" w:lineRule="auto"/>
        <w:ind w:rightChars="-24" w:right="31680" w:firstLineChars="196" w:firstLine="31680"/>
        <w:rPr>
          <w:rFonts w:ascii="宋体"/>
          <w:b/>
          <w:sz w:val="32"/>
          <w:szCs w:val="32"/>
        </w:rPr>
      </w:pPr>
      <w:r w:rsidRPr="00224AC6">
        <w:rPr>
          <w:rFonts w:ascii="宋体" w:hAnsi="宋体" w:hint="eastAsia"/>
          <w:b/>
          <w:sz w:val="32"/>
          <w:szCs w:val="32"/>
        </w:rPr>
        <w:t>二、预算执行情况分析</w:t>
      </w:r>
    </w:p>
    <w:p w:rsidR="00F60178" w:rsidRPr="00224AC6" w:rsidRDefault="00F60178" w:rsidP="006A40AD">
      <w:pPr>
        <w:spacing w:line="288" w:lineRule="auto"/>
        <w:ind w:rightChars="-24" w:right="31680" w:firstLineChars="196" w:firstLine="31680"/>
        <w:rPr>
          <w:rFonts w:ascii="宋体"/>
          <w:b/>
          <w:sz w:val="32"/>
          <w:szCs w:val="32"/>
        </w:rPr>
      </w:pPr>
      <w:r w:rsidRPr="00224AC6">
        <w:rPr>
          <w:rFonts w:ascii="宋体" w:hAnsi="宋体" w:hint="eastAsia"/>
          <w:b/>
          <w:sz w:val="32"/>
          <w:szCs w:val="32"/>
        </w:rPr>
        <w:t>（一）收入情况说明</w:t>
      </w:r>
    </w:p>
    <w:p w:rsidR="00F60178" w:rsidRPr="00652395" w:rsidRDefault="00F60178" w:rsidP="006A40AD">
      <w:pPr>
        <w:spacing w:line="288" w:lineRule="auto"/>
        <w:ind w:rightChars="-24" w:right="31680" w:firstLineChars="200" w:firstLine="31680"/>
        <w:rPr>
          <w:rFonts w:ascii="宋体"/>
          <w:sz w:val="32"/>
          <w:szCs w:val="32"/>
        </w:rPr>
      </w:pPr>
      <w:r w:rsidRPr="00224AC6">
        <w:rPr>
          <w:rFonts w:ascii="宋体" w:hAnsi="宋体"/>
          <w:sz w:val="32"/>
          <w:szCs w:val="32"/>
        </w:rPr>
        <w:t>2015</w:t>
      </w:r>
      <w:r w:rsidRPr="00224AC6">
        <w:rPr>
          <w:rFonts w:ascii="宋体" w:hAnsi="宋体" w:hint="eastAsia"/>
          <w:sz w:val="32"/>
          <w:szCs w:val="32"/>
        </w:rPr>
        <w:t>年收入决算</w:t>
      </w:r>
      <w:r>
        <w:rPr>
          <w:rFonts w:ascii="宋体" w:hAnsi="宋体"/>
          <w:sz w:val="32"/>
          <w:szCs w:val="32"/>
        </w:rPr>
        <w:t>423.37</w:t>
      </w:r>
      <w:r w:rsidRPr="00224AC6">
        <w:rPr>
          <w:rFonts w:ascii="宋体" w:hAnsi="宋体" w:hint="eastAsia"/>
          <w:sz w:val="32"/>
          <w:szCs w:val="32"/>
        </w:rPr>
        <w:t>万元，比</w:t>
      </w:r>
      <w:r w:rsidRPr="00224AC6">
        <w:rPr>
          <w:rFonts w:ascii="宋体" w:hAnsi="宋体"/>
          <w:sz w:val="32"/>
          <w:szCs w:val="32"/>
        </w:rPr>
        <w:t>2014</w:t>
      </w:r>
      <w:r w:rsidRPr="00224AC6">
        <w:rPr>
          <w:rFonts w:ascii="宋体" w:hAnsi="宋体" w:hint="eastAsia"/>
          <w:sz w:val="32"/>
          <w:szCs w:val="32"/>
        </w:rPr>
        <w:t>年决算数增加</w:t>
      </w:r>
      <w:r>
        <w:rPr>
          <w:rFonts w:ascii="宋体" w:hAnsi="宋体"/>
          <w:sz w:val="32"/>
          <w:szCs w:val="32"/>
        </w:rPr>
        <w:t>104.24</w:t>
      </w:r>
      <w:r w:rsidRPr="00224AC6">
        <w:rPr>
          <w:rFonts w:ascii="宋体" w:hAnsi="宋体" w:hint="eastAsia"/>
          <w:sz w:val="32"/>
          <w:szCs w:val="32"/>
        </w:rPr>
        <w:t>万元，原因是</w:t>
      </w:r>
      <w:r>
        <w:rPr>
          <w:rFonts w:ascii="宋体" w:hint="eastAsia"/>
          <w:sz w:val="32"/>
          <w:szCs w:val="32"/>
        </w:rPr>
        <w:t>人员经费的增加（调标提高基本工资收入以及车改补贴收入），同时核减工程项目回拨款的增加</w:t>
      </w:r>
      <w:r w:rsidRPr="00224AC6">
        <w:rPr>
          <w:rFonts w:ascii="宋体" w:hAnsi="宋体" w:hint="eastAsia"/>
          <w:sz w:val="32"/>
          <w:szCs w:val="32"/>
        </w:rPr>
        <w:t>。其中：财政拨款收入</w:t>
      </w:r>
      <w:r>
        <w:rPr>
          <w:rFonts w:ascii="宋体" w:hAnsi="宋体"/>
          <w:sz w:val="32"/>
          <w:szCs w:val="32"/>
        </w:rPr>
        <w:t>423.36</w:t>
      </w:r>
      <w:r w:rsidRPr="00224AC6">
        <w:rPr>
          <w:rFonts w:ascii="宋体" w:hAnsi="宋体" w:hint="eastAsia"/>
          <w:sz w:val="32"/>
          <w:szCs w:val="32"/>
        </w:rPr>
        <w:t>万元，比</w:t>
      </w:r>
      <w:r>
        <w:rPr>
          <w:rFonts w:ascii="宋体" w:hAnsi="宋体"/>
          <w:sz w:val="32"/>
          <w:szCs w:val="32"/>
        </w:rPr>
        <w:t>2015</w:t>
      </w:r>
      <w:r w:rsidRPr="00224AC6">
        <w:rPr>
          <w:rFonts w:ascii="宋体" w:hAnsi="宋体" w:hint="eastAsia"/>
          <w:sz w:val="32"/>
          <w:szCs w:val="32"/>
        </w:rPr>
        <w:t>年预算数增加</w:t>
      </w:r>
      <w:r>
        <w:rPr>
          <w:rFonts w:ascii="宋体" w:hAnsi="宋体"/>
          <w:sz w:val="32"/>
          <w:szCs w:val="32"/>
        </w:rPr>
        <w:t>118.23</w:t>
      </w:r>
      <w:r w:rsidRPr="00224AC6">
        <w:rPr>
          <w:rFonts w:ascii="宋体" w:hAnsi="宋体" w:hint="eastAsia"/>
          <w:sz w:val="32"/>
          <w:szCs w:val="32"/>
        </w:rPr>
        <w:t>万元，原因是原因是</w:t>
      </w:r>
      <w:r>
        <w:rPr>
          <w:rFonts w:ascii="宋体" w:hint="eastAsia"/>
          <w:sz w:val="32"/>
          <w:szCs w:val="32"/>
        </w:rPr>
        <w:t>人员经费的增加和核减工程项目回拨款的增加</w:t>
      </w:r>
      <w:r w:rsidRPr="00224AC6">
        <w:rPr>
          <w:rFonts w:ascii="宋体" w:hAnsi="宋体" w:hint="eastAsia"/>
          <w:sz w:val="32"/>
          <w:szCs w:val="32"/>
        </w:rPr>
        <w:t>。其他收入</w:t>
      </w:r>
      <w:r>
        <w:rPr>
          <w:rFonts w:ascii="宋体"/>
          <w:sz w:val="32"/>
          <w:szCs w:val="32"/>
        </w:rPr>
        <w:t>0</w:t>
      </w:r>
      <w:r w:rsidRPr="00224AC6">
        <w:rPr>
          <w:rFonts w:ascii="宋体" w:hAnsi="宋体" w:hint="eastAsia"/>
          <w:sz w:val="32"/>
          <w:szCs w:val="32"/>
        </w:rPr>
        <w:t>万元。</w:t>
      </w:r>
    </w:p>
    <w:p w:rsidR="00F60178" w:rsidRPr="00224AC6" w:rsidRDefault="00F60178" w:rsidP="006A40AD">
      <w:pPr>
        <w:spacing w:line="288" w:lineRule="auto"/>
        <w:ind w:rightChars="-24" w:right="31680" w:firstLineChars="200" w:firstLine="31680"/>
        <w:rPr>
          <w:rFonts w:ascii="宋体"/>
          <w:b/>
          <w:sz w:val="32"/>
          <w:szCs w:val="32"/>
        </w:rPr>
      </w:pPr>
      <w:r w:rsidRPr="00224AC6">
        <w:rPr>
          <w:rFonts w:ascii="宋体" w:hAnsi="宋体" w:hint="eastAsia"/>
          <w:b/>
          <w:sz w:val="32"/>
          <w:szCs w:val="32"/>
        </w:rPr>
        <w:t>（二）支出情况说明</w:t>
      </w:r>
    </w:p>
    <w:p w:rsidR="00F60178" w:rsidRPr="00224AC6" w:rsidRDefault="00F60178" w:rsidP="006A40AD">
      <w:pPr>
        <w:spacing w:line="288" w:lineRule="auto"/>
        <w:ind w:rightChars="-24" w:right="31680" w:firstLineChars="200" w:firstLine="31680"/>
        <w:rPr>
          <w:rFonts w:ascii="宋体"/>
          <w:sz w:val="32"/>
          <w:szCs w:val="32"/>
        </w:rPr>
      </w:pPr>
      <w:r w:rsidRPr="00224AC6">
        <w:rPr>
          <w:rFonts w:ascii="宋体" w:hAnsi="宋体"/>
          <w:sz w:val="32"/>
          <w:szCs w:val="32"/>
        </w:rPr>
        <w:t>2015</w:t>
      </w:r>
      <w:r w:rsidRPr="00224AC6">
        <w:rPr>
          <w:rFonts w:ascii="宋体" w:hAnsi="宋体" w:hint="eastAsia"/>
          <w:sz w:val="32"/>
          <w:szCs w:val="32"/>
        </w:rPr>
        <w:t>年支出决算</w:t>
      </w:r>
      <w:r>
        <w:rPr>
          <w:rFonts w:ascii="宋体" w:hAnsi="宋体"/>
          <w:sz w:val="32"/>
          <w:szCs w:val="32"/>
        </w:rPr>
        <w:t>376.05</w:t>
      </w:r>
      <w:r w:rsidRPr="00224AC6">
        <w:rPr>
          <w:rFonts w:ascii="宋体" w:hAnsi="宋体" w:hint="eastAsia"/>
          <w:sz w:val="32"/>
          <w:szCs w:val="32"/>
        </w:rPr>
        <w:t>万元，比</w:t>
      </w:r>
      <w:r w:rsidRPr="00224AC6">
        <w:rPr>
          <w:rFonts w:ascii="宋体" w:hAnsi="宋体"/>
          <w:sz w:val="32"/>
          <w:szCs w:val="32"/>
        </w:rPr>
        <w:t>2014</w:t>
      </w:r>
      <w:r w:rsidRPr="00224AC6">
        <w:rPr>
          <w:rFonts w:ascii="宋体" w:hAnsi="宋体" w:hint="eastAsia"/>
          <w:sz w:val="32"/>
          <w:szCs w:val="32"/>
        </w:rPr>
        <w:t>年决算数增加</w:t>
      </w:r>
      <w:r>
        <w:rPr>
          <w:rFonts w:ascii="宋体" w:hAnsi="宋体"/>
          <w:sz w:val="32"/>
          <w:szCs w:val="32"/>
        </w:rPr>
        <w:t>96.06</w:t>
      </w:r>
      <w:r w:rsidRPr="00224AC6">
        <w:rPr>
          <w:rFonts w:ascii="宋体" w:hAnsi="宋体" w:hint="eastAsia"/>
          <w:sz w:val="32"/>
          <w:szCs w:val="32"/>
        </w:rPr>
        <w:t>万元，原因是</w:t>
      </w:r>
      <w:r>
        <w:rPr>
          <w:rFonts w:ascii="宋体" w:hint="eastAsia"/>
          <w:sz w:val="32"/>
          <w:szCs w:val="32"/>
        </w:rPr>
        <w:t>人员经费增加（</w:t>
      </w:r>
      <w:r>
        <w:rPr>
          <w:rFonts w:ascii="宋体" w:hAnsi="宋体" w:hint="eastAsia"/>
          <w:sz w:val="32"/>
          <w:szCs w:val="32"/>
        </w:rPr>
        <w:t>调标增加基本工资）</w:t>
      </w:r>
      <w:r w:rsidRPr="00224AC6">
        <w:rPr>
          <w:rFonts w:ascii="宋体" w:hAnsi="宋体" w:hint="eastAsia"/>
          <w:sz w:val="32"/>
          <w:szCs w:val="32"/>
        </w:rPr>
        <w:t>。其中：财政拨款支出</w:t>
      </w:r>
      <w:r>
        <w:rPr>
          <w:rFonts w:ascii="宋体" w:hAnsi="宋体"/>
          <w:sz w:val="32"/>
          <w:szCs w:val="32"/>
        </w:rPr>
        <w:t>376.05</w:t>
      </w:r>
      <w:r w:rsidRPr="00224AC6">
        <w:rPr>
          <w:rFonts w:ascii="宋体" w:hAnsi="宋体" w:hint="eastAsia"/>
          <w:sz w:val="32"/>
          <w:szCs w:val="32"/>
        </w:rPr>
        <w:t>万元，比</w:t>
      </w:r>
      <w:r w:rsidRPr="00224AC6">
        <w:rPr>
          <w:rFonts w:ascii="宋体" w:hAnsi="宋体"/>
          <w:sz w:val="32"/>
          <w:szCs w:val="32"/>
        </w:rPr>
        <w:t>2015</w:t>
      </w:r>
      <w:r w:rsidRPr="00224AC6">
        <w:rPr>
          <w:rFonts w:ascii="宋体" w:hAnsi="宋体" w:hint="eastAsia"/>
          <w:sz w:val="32"/>
          <w:szCs w:val="32"/>
        </w:rPr>
        <w:t>年预算数增加</w:t>
      </w:r>
      <w:r>
        <w:rPr>
          <w:rFonts w:ascii="宋体" w:hAnsi="宋体"/>
          <w:sz w:val="32"/>
          <w:szCs w:val="32"/>
        </w:rPr>
        <w:t>70.91</w:t>
      </w:r>
      <w:r w:rsidRPr="00224AC6">
        <w:rPr>
          <w:rFonts w:ascii="宋体" w:hAnsi="宋体" w:hint="eastAsia"/>
          <w:sz w:val="32"/>
          <w:szCs w:val="32"/>
        </w:rPr>
        <w:t>万元，原因是</w:t>
      </w:r>
      <w:r>
        <w:rPr>
          <w:rFonts w:ascii="宋体" w:hint="eastAsia"/>
          <w:sz w:val="32"/>
          <w:szCs w:val="32"/>
        </w:rPr>
        <w:t>人员经费增加（</w:t>
      </w:r>
      <w:r>
        <w:rPr>
          <w:rFonts w:ascii="宋体" w:hAnsi="宋体" w:hint="eastAsia"/>
          <w:sz w:val="32"/>
          <w:szCs w:val="32"/>
        </w:rPr>
        <w:t>调标增加基本工资）</w:t>
      </w:r>
      <w:r w:rsidRPr="00224AC6">
        <w:rPr>
          <w:rFonts w:ascii="宋体" w:hAnsi="宋体" w:hint="eastAsia"/>
          <w:sz w:val="32"/>
          <w:szCs w:val="32"/>
        </w:rPr>
        <w:t>。</w:t>
      </w:r>
    </w:p>
    <w:p w:rsidR="00F60178" w:rsidRPr="00C424CE" w:rsidRDefault="00F60178" w:rsidP="006A40AD">
      <w:pPr>
        <w:spacing w:line="288" w:lineRule="auto"/>
        <w:ind w:rightChars="-24" w:right="31680" w:firstLineChars="200" w:firstLine="31680"/>
        <w:rPr>
          <w:rFonts w:ascii="宋体"/>
          <w:sz w:val="32"/>
          <w:szCs w:val="32"/>
        </w:rPr>
      </w:pPr>
      <w:r w:rsidRPr="00AB3D42">
        <w:rPr>
          <w:rFonts w:ascii="宋体" w:hAnsi="宋体"/>
          <w:sz w:val="32"/>
          <w:szCs w:val="32"/>
        </w:rPr>
        <w:t>2015</w:t>
      </w:r>
      <w:r w:rsidRPr="00AB3D42">
        <w:rPr>
          <w:rFonts w:ascii="宋体" w:hAnsi="宋体" w:hint="eastAsia"/>
          <w:sz w:val="32"/>
          <w:szCs w:val="32"/>
        </w:rPr>
        <w:t>年财政拨款支出按用途划分，基本支出</w:t>
      </w:r>
      <w:r>
        <w:rPr>
          <w:rFonts w:ascii="宋体" w:hAnsi="宋体"/>
          <w:sz w:val="32"/>
          <w:szCs w:val="32"/>
        </w:rPr>
        <w:t>270.56</w:t>
      </w:r>
      <w:r w:rsidRPr="00AB3D42">
        <w:rPr>
          <w:rFonts w:ascii="宋体" w:hAnsi="宋体" w:hint="eastAsia"/>
          <w:sz w:val="32"/>
          <w:szCs w:val="32"/>
        </w:rPr>
        <w:t>万元，占</w:t>
      </w:r>
      <w:r>
        <w:rPr>
          <w:rFonts w:ascii="宋体" w:hAnsi="宋体"/>
          <w:sz w:val="32"/>
          <w:szCs w:val="32"/>
        </w:rPr>
        <w:t>71.95</w:t>
      </w:r>
      <w:r w:rsidRPr="00AB3D42">
        <w:rPr>
          <w:rFonts w:ascii="宋体" w:hAnsi="宋体"/>
          <w:sz w:val="32"/>
          <w:szCs w:val="32"/>
        </w:rPr>
        <w:t>%</w:t>
      </w:r>
      <w:r w:rsidRPr="00AB3D42">
        <w:rPr>
          <w:rFonts w:ascii="宋体" w:hAnsi="宋体" w:hint="eastAsia"/>
          <w:sz w:val="32"/>
          <w:szCs w:val="32"/>
        </w:rPr>
        <w:t>，其中</w:t>
      </w:r>
      <w:r>
        <w:rPr>
          <w:rFonts w:ascii="宋体" w:hAnsi="宋体" w:hint="eastAsia"/>
          <w:sz w:val="32"/>
          <w:szCs w:val="32"/>
        </w:rPr>
        <w:t>：</w:t>
      </w:r>
      <w:r w:rsidRPr="00AB3D42">
        <w:rPr>
          <w:rFonts w:ascii="宋体" w:hAnsi="宋体" w:hint="eastAsia"/>
          <w:sz w:val="32"/>
          <w:szCs w:val="32"/>
        </w:rPr>
        <w:t>工资福利支出</w:t>
      </w:r>
      <w:r>
        <w:rPr>
          <w:rFonts w:ascii="宋体" w:hAnsi="宋体"/>
          <w:sz w:val="32"/>
          <w:szCs w:val="32"/>
        </w:rPr>
        <w:t>119.02</w:t>
      </w:r>
      <w:r w:rsidRPr="00AB3D42">
        <w:rPr>
          <w:rFonts w:ascii="宋体" w:hAnsi="宋体" w:hint="eastAsia"/>
          <w:sz w:val="32"/>
          <w:szCs w:val="32"/>
        </w:rPr>
        <w:t>万元，对个人和家庭的补助</w:t>
      </w:r>
      <w:r>
        <w:rPr>
          <w:rFonts w:ascii="宋体" w:hAnsi="宋体"/>
          <w:sz w:val="32"/>
          <w:szCs w:val="32"/>
        </w:rPr>
        <w:t>149.8</w:t>
      </w:r>
      <w:r w:rsidRPr="00AB3D42">
        <w:rPr>
          <w:rFonts w:ascii="宋体" w:hAnsi="宋体" w:hint="eastAsia"/>
          <w:sz w:val="32"/>
          <w:szCs w:val="32"/>
        </w:rPr>
        <w:t>万元，商品和服务支出</w:t>
      </w:r>
      <w:r>
        <w:rPr>
          <w:rFonts w:ascii="宋体" w:hAnsi="宋体"/>
          <w:sz w:val="32"/>
          <w:szCs w:val="32"/>
        </w:rPr>
        <w:t>1.74</w:t>
      </w:r>
      <w:r w:rsidRPr="00AB3D42">
        <w:rPr>
          <w:rFonts w:ascii="宋体" w:hAnsi="宋体" w:hint="eastAsia"/>
          <w:sz w:val="32"/>
          <w:szCs w:val="32"/>
        </w:rPr>
        <w:t>万元</w:t>
      </w:r>
      <w:r w:rsidRPr="00224AC6">
        <w:rPr>
          <w:rFonts w:ascii="宋体" w:hAnsi="宋体" w:hint="eastAsia"/>
          <w:sz w:val="32"/>
          <w:szCs w:val="32"/>
        </w:rPr>
        <w:t>，其他资本性支出等支出</w:t>
      </w:r>
      <w:r>
        <w:rPr>
          <w:rFonts w:ascii="宋体" w:hAnsi="宋体"/>
          <w:sz w:val="32"/>
          <w:szCs w:val="32"/>
        </w:rPr>
        <w:t>5.45</w:t>
      </w:r>
      <w:r w:rsidRPr="00224AC6">
        <w:rPr>
          <w:rFonts w:ascii="宋体" w:hAnsi="宋体" w:hint="eastAsia"/>
          <w:sz w:val="32"/>
          <w:szCs w:val="32"/>
        </w:rPr>
        <w:t>万元</w:t>
      </w:r>
      <w:r>
        <w:rPr>
          <w:rFonts w:ascii="宋体" w:hAnsi="宋体" w:hint="eastAsia"/>
          <w:sz w:val="32"/>
          <w:szCs w:val="32"/>
        </w:rPr>
        <w:t>；</w:t>
      </w:r>
      <w:r w:rsidRPr="00AB3D42">
        <w:rPr>
          <w:rFonts w:ascii="宋体" w:hAnsi="宋体" w:hint="eastAsia"/>
          <w:sz w:val="32"/>
          <w:szCs w:val="32"/>
        </w:rPr>
        <w:t>项目支出决算</w:t>
      </w:r>
      <w:r>
        <w:rPr>
          <w:rFonts w:ascii="宋体" w:hAnsi="宋体"/>
          <w:sz w:val="32"/>
          <w:szCs w:val="32"/>
        </w:rPr>
        <w:t>105.49</w:t>
      </w:r>
      <w:r w:rsidRPr="00AB3D42">
        <w:rPr>
          <w:rFonts w:ascii="宋体" w:hAnsi="宋体" w:hint="eastAsia"/>
          <w:sz w:val="32"/>
          <w:szCs w:val="32"/>
        </w:rPr>
        <w:t>万元，占</w:t>
      </w:r>
      <w:r>
        <w:rPr>
          <w:rFonts w:ascii="宋体" w:hAnsi="宋体"/>
          <w:sz w:val="32"/>
          <w:szCs w:val="32"/>
        </w:rPr>
        <w:t>28.05</w:t>
      </w:r>
      <w:r w:rsidRPr="00AB3D42">
        <w:rPr>
          <w:rFonts w:ascii="宋体" w:hAnsi="宋体"/>
          <w:sz w:val="32"/>
          <w:szCs w:val="32"/>
        </w:rPr>
        <w:t>%</w:t>
      </w:r>
      <w:r w:rsidRPr="00224AC6">
        <w:rPr>
          <w:rFonts w:ascii="宋体" w:hAnsi="宋体" w:hint="eastAsia"/>
          <w:sz w:val="32"/>
          <w:szCs w:val="32"/>
        </w:rPr>
        <w:t>。</w:t>
      </w:r>
    </w:p>
    <w:p w:rsidR="00F60178" w:rsidRPr="00224AC6" w:rsidRDefault="00F60178" w:rsidP="006A40AD">
      <w:pPr>
        <w:spacing w:line="580" w:lineRule="exact"/>
        <w:ind w:rightChars="-150" w:right="31680" w:firstLineChars="196" w:firstLine="31680"/>
        <w:rPr>
          <w:rFonts w:ascii="宋体"/>
          <w:b/>
          <w:sz w:val="32"/>
          <w:szCs w:val="32"/>
        </w:rPr>
      </w:pPr>
      <w:r w:rsidRPr="00224AC6">
        <w:rPr>
          <w:rFonts w:ascii="宋体" w:hAnsi="宋体" w:hint="eastAsia"/>
          <w:b/>
          <w:sz w:val="32"/>
          <w:szCs w:val="32"/>
        </w:rPr>
        <w:t>（三）“三公”经费支出说明</w:t>
      </w:r>
    </w:p>
    <w:p w:rsidR="00F60178" w:rsidRPr="008C7AA1" w:rsidRDefault="00F60178" w:rsidP="006A40AD">
      <w:pPr>
        <w:ind w:firstLineChars="171" w:firstLine="31680"/>
        <w:rPr>
          <w:rFonts w:ascii="宋体"/>
          <w:sz w:val="32"/>
          <w:szCs w:val="32"/>
        </w:rPr>
      </w:pPr>
      <w:r w:rsidRPr="00AB3D42">
        <w:rPr>
          <w:rFonts w:ascii="宋体" w:hAnsi="宋体"/>
          <w:sz w:val="32"/>
          <w:szCs w:val="32"/>
        </w:rPr>
        <w:t>2015</w:t>
      </w:r>
      <w:r w:rsidRPr="00AB3D42">
        <w:rPr>
          <w:rFonts w:ascii="宋体" w:hAnsi="宋体" w:hint="eastAsia"/>
          <w:sz w:val="32"/>
          <w:szCs w:val="32"/>
        </w:rPr>
        <w:t>年“三公”经费财政拨款支出</w:t>
      </w:r>
      <w:r>
        <w:rPr>
          <w:rFonts w:ascii="宋体" w:hAnsi="宋体"/>
          <w:sz w:val="32"/>
          <w:szCs w:val="32"/>
        </w:rPr>
        <w:t>3.35</w:t>
      </w:r>
      <w:r w:rsidRPr="00AB3D42">
        <w:rPr>
          <w:rFonts w:ascii="宋体" w:hAnsi="宋体" w:hint="eastAsia"/>
          <w:sz w:val="32"/>
          <w:szCs w:val="32"/>
        </w:rPr>
        <w:t>万元，比</w:t>
      </w:r>
      <w:r w:rsidRPr="00AB3D42">
        <w:rPr>
          <w:rFonts w:ascii="宋体" w:hAnsi="宋体"/>
          <w:sz w:val="32"/>
          <w:szCs w:val="32"/>
        </w:rPr>
        <w:t>2014</w:t>
      </w:r>
      <w:r w:rsidRPr="00AB3D42">
        <w:rPr>
          <w:rFonts w:ascii="宋体" w:hAnsi="宋体" w:hint="eastAsia"/>
          <w:sz w:val="32"/>
          <w:szCs w:val="32"/>
        </w:rPr>
        <w:t>年决算数减少</w:t>
      </w:r>
      <w:r>
        <w:rPr>
          <w:rFonts w:ascii="宋体" w:hAnsi="宋体"/>
          <w:sz w:val="32"/>
          <w:szCs w:val="32"/>
        </w:rPr>
        <w:t>2.24</w:t>
      </w:r>
      <w:r w:rsidRPr="00AB3D42">
        <w:rPr>
          <w:rFonts w:ascii="宋体" w:hAnsi="宋体" w:hint="eastAsia"/>
          <w:sz w:val="32"/>
          <w:szCs w:val="32"/>
        </w:rPr>
        <w:t>万元，比</w:t>
      </w:r>
      <w:r w:rsidRPr="00AB3D42">
        <w:rPr>
          <w:rFonts w:ascii="宋体" w:hAnsi="宋体"/>
          <w:sz w:val="32"/>
          <w:szCs w:val="32"/>
        </w:rPr>
        <w:t>2015</w:t>
      </w:r>
      <w:r w:rsidRPr="00AB3D42">
        <w:rPr>
          <w:rFonts w:ascii="宋体" w:hAnsi="宋体" w:hint="eastAsia"/>
          <w:sz w:val="32"/>
          <w:szCs w:val="32"/>
        </w:rPr>
        <w:t>年预算数减少</w:t>
      </w:r>
      <w:r>
        <w:rPr>
          <w:rFonts w:ascii="宋体" w:hAnsi="宋体"/>
          <w:sz w:val="32"/>
          <w:szCs w:val="32"/>
        </w:rPr>
        <w:t>3.93</w:t>
      </w:r>
      <w:r w:rsidRPr="00AB3D42">
        <w:rPr>
          <w:rFonts w:ascii="宋体" w:hAnsi="宋体" w:hint="eastAsia"/>
          <w:sz w:val="32"/>
          <w:szCs w:val="32"/>
        </w:rPr>
        <w:t>万元，原因是</w:t>
      </w:r>
      <w:r w:rsidRPr="008C7AA1">
        <w:rPr>
          <w:rFonts w:ascii="宋体" w:hAnsi="宋体" w:hint="eastAsia"/>
          <w:sz w:val="32"/>
          <w:szCs w:val="32"/>
        </w:rPr>
        <w:t>进一步规范了“三公经费”的使用，</w:t>
      </w:r>
      <w:r>
        <w:rPr>
          <w:rFonts w:ascii="宋体" w:hAnsi="宋体" w:hint="eastAsia"/>
          <w:sz w:val="32"/>
          <w:szCs w:val="32"/>
        </w:rPr>
        <w:t>减少各项费用的支出。</w:t>
      </w:r>
      <w:r w:rsidRPr="00224AC6">
        <w:rPr>
          <w:rFonts w:ascii="宋体" w:hAnsi="宋体" w:hint="eastAsia"/>
          <w:sz w:val="32"/>
          <w:szCs w:val="32"/>
        </w:rPr>
        <w:t>具体情况如下：</w:t>
      </w:r>
    </w:p>
    <w:p w:rsidR="00F60178" w:rsidRDefault="00F60178" w:rsidP="006A40AD">
      <w:pPr>
        <w:ind w:firstLineChars="171" w:firstLine="31680"/>
        <w:rPr>
          <w:rFonts w:ascii="宋体"/>
          <w:sz w:val="32"/>
          <w:szCs w:val="32"/>
        </w:rPr>
      </w:pPr>
      <w:r w:rsidRPr="00224AC6">
        <w:rPr>
          <w:rFonts w:ascii="宋体" w:hAnsi="宋体"/>
          <w:sz w:val="32"/>
          <w:szCs w:val="32"/>
        </w:rPr>
        <w:t>1.</w:t>
      </w:r>
      <w:r w:rsidRPr="00224AC6">
        <w:rPr>
          <w:rFonts w:ascii="宋体" w:hAnsi="宋体" w:hint="eastAsia"/>
          <w:sz w:val="32"/>
          <w:szCs w:val="32"/>
        </w:rPr>
        <w:t>全年使用财政拨款安排本级、所属</w:t>
      </w:r>
      <w:r>
        <w:rPr>
          <w:rFonts w:ascii="宋体" w:hAnsi="宋体" w:hint="eastAsia"/>
          <w:sz w:val="32"/>
          <w:szCs w:val="32"/>
        </w:rPr>
        <w:t>金平区审计局</w:t>
      </w:r>
      <w:r w:rsidRPr="00224AC6">
        <w:rPr>
          <w:rFonts w:ascii="宋体" w:hAnsi="宋体" w:hint="eastAsia"/>
          <w:sz w:val="32"/>
          <w:szCs w:val="32"/>
        </w:rPr>
        <w:t>单位出国团组数为</w:t>
      </w:r>
      <w:r>
        <w:rPr>
          <w:rFonts w:ascii="宋体"/>
          <w:sz w:val="32"/>
          <w:szCs w:val="32"/>
        </w:rPr>
        <w:t>0</w:t>
      </w:r>
      <w:r w:rsidRPr="00224AC6">
        <w:rPr>
          <w:rFonts w:ascii="宋体" w:hAnsi="宋体" w:hint="eastAsia"/>
          <w:sz w:val="32"/>
          <w:szCs w:val="32"/>
        </w:rPr>
        <w:t>个、</w:t>
      </w:r>
      <w:r>
        <w:rPr>
          <w:rFonts w:ascii="宋体"/>
          <w:sz w:val="32"/>
          <w:szCs w:val="32"/>
        </w:rPr>
        <w:t>0</w:t>
      </w:r>
      <w:r w:rsidRPr="00224AC6">
        <w:rPr>
          <w:rFonts w:ascii="宋体" w:hAnsi="宋体" w:hint="eastAsia"/>
          <w:sz w:val="32"/>
          <w:szCs w:val="32"/>
        </w:rPr>
        <w:t>人次，因公出国（境）费支出</w:t>
      </w:r>
      <w:r>
        <w:rPr>
          <w:rFonts w:ascii="宋体"/>
          <w:sz w:val="32"/>
          <w:szCs w:val="32"/>
        </w:rPr>
        <w:t>0</w:t>
      </w:r>
      <w:r w:rsidRPr="00224AC6">
        <w:rPr>
          <w:rFonts w:ascii="宋体" w:hAnsi="宋体" w:hint="eastAsia"/>
          <w:sz w:val="32"/>
          <w:szCs w:val="32"/>
        </w:rPr>
        <w:t>万元。</w:t>
      </w:r>
    </w:p>
    <w:p w:rsidR="00F60178" w:rsidRPr="00224AC6" w:rsidRDefault="00F60178" w:rsidP="006A40AD">
      <w:pPr>
        <w:ind w:firstLineChars="171" w:firstLine="31680"/>
        <w:rPr>
          <w:rFonts w:ascii="宋体"/>
          <w:sz w:val="32"/>
          <w:szCs w:val="32"/>
        </w:rPr>
      </w:pPr>
      <w:r w:rsidRPr="00224AC6">
        <w:rPr>
          <w:rFonts w:ascii="宋体" w:hAnsi="宋体"/>
          <w:sz w:val="32"/>
          <w:szCs w:val="32"/>
        </w:rPr>
        <w:t>2.</w:t>
      </w:r>
      <w:r w:rsidRPr="00C424CE">
        <w:rPr>
          <w:rFonts w:ascii="宋体" w:hAnsi="宋体"/>
          <w:sz w:val="32"/>
          <w:szCs w:val="32"/>
        </w:rPr>
        <w:t xml:space="preserve"> </w:t>
      </w:r>
      <w:r w:rsidRPr="00AB3D42">
        <w:rPr>
          <w:rFonts w:ascii="宋体" w:hAnsi="宋体" w:hint="eastAsia"/>
          <w:sz w:val="32"/>
          <w:szCs w:val="32"/>
        </w:rPr>
        <w:t>公务用车购置及运行维护费支出</w:t>
      </w:r>
      <w:r>
        <w:rPr>
          <w:rFonts w:ascii="宋体" w:hAnsi="宋体"/>
          <w:sz w:val="32"/>
          <w:szCs w:val="32"/>
        </w:rPr>
        <w:t>3.35</w:t>
      </w:r>
      <w:r w:rsidRPr="00AB3D42">
        <w:rPr>
          <w:rFonts w:ascii="宋体" w:hAnsi="宋体" w:hint="eastAsia"/>
          <w:sz w:val="32"/>
          <w:szCs w:val="32"/>
        </w:rPr>
        <w:t>万元，比</w:t>
      </w:r>
      <w:r w:rsidRPr="00AB3D42">
        <w:rPr>
          <w:rFonts w:ascii="宋体" w:hAnsi="宋体"/>
          <w:sz w:val="32"/>
          <w:szCs w:val="32"/>
        </w:rPr>
        <w:t>2014</w:t>
      </w:r>
      <w:r w:rsidRPr="00AB3D42">
        <w:rPr>
          <w:rFonts w:ascii="宋体" w:hAnsi="宋体" w:hint="eastAsia"/>
          <w:sz w:val="32"/>
          <w:szCs w:val="32"/>
        </w:rPr>
        <w:t>年决算数减少</w:t>
      </w:r>
      <w:r>
        <w:rPr>
          <w:rFonts w:ascii="宋体" w:hAnsi="宋体"/>
          <w:sz w:val="32"/>
          <w:szCs w:val="32"/>
        </w:rPr>
        <w:t>2.24</w:t>
      </w:r>
      <w:r w:rsidRPr="00AB3D42">
        <w:rPr>
          <w:rFonts w:ascii="宋体" w:hAnsi="宋体"/>
          <w:sz w:val="32"/>
          <w:szCs w:val="32"/>
        </w:rPr>
        <w:t xml:space="preserve"> </w:t>
      </w:r>
      <w:r w:rsidRPr="00AB3D42">
        <w:rPr>
          <w:rFonts w:ascii="宋体" w:hAnsi="宋体" w:hint="eastAsia"/>
          <w:sz w:val="32"/>
          <w:szCs w:val="32"/>
        </w:rPr>
        <w:t>万元，比</w:t>
      </w:r>
      <w:r w:rsidRPr="00AB3D42">
        <w:rPr>
          <w:rFonts w:ascii="宋体" w:hAnsi="宋体"/>
          <w:sz w:val="32"/>
          <w:szCs w:val="32"/>
        </w:rPr>
        <w:t>2015</w:t>
      </w:r>
      <w:r w:rsidRPr="00AB3D42">
        <w:rPr>
          <w:rFonts w:ascii="宋体" w:hAnsi="宋体" w:hint="eastAsia"/>
          <w:sz w:val="32"/>
          <w:szCs w:val="32"/>
        </w:rPr>
        <w:t>年预算数减少</w:t>
      </w:r>
      <w:r>
        <w:rPr>
          <w:rFonts w:ascii="宋体" w:hAnsi="宋体"/>
          <w:sz w:val="32"/>
          <w:szCs w:val="32"/>
        </w:rPr>
        <w:t>3.93</w:t>
      </w:r>
      <w:r w:rsidRPr="00AB3D42">
        <w:rPr>
          <w:rFonts w:ascii="宋体" w:hAnsi="宋体" w:hint="eastAsia"/>
          <w:sz w:val="32"/>
          <w:szCs w:val="32"/>
        </w:rPr>
        <w:t>万元</w:t>
      </w:r>
      <w:r>
        <w:rPr>
          <w:rFonts w:ascii="宋体" w:hAnsi="宋体" w:hint="eastAsia"/>
          <w:sz w:val="32"/>
          <w:szCs w:val="32"/>
        </w:rPr>
        <w:t>，</w:t>
      </w:r>
      <w:r w:rsidRPr="00224AC6">
        <w:rPr>
          <w:rFonts w:ascii="宋体" w:hAnsi="宋体" w:hint="eastAsia"/>
          <w:sz w:val="32"/>
          <w:szCs w:val="32"/>
        </w:rPr>
        <w:t>原因是</w:t>
      </w:r>
      <w:r>
        <w:rPr>
          <w:rFonts w:ascii="宋体" w:hint="eastAsia"/>
          <w:sz w:val="32"/>
          <w:szCs w:val="32"/>
        </w:rPr>
        <w:t>节约车辆运行费用</w:t>
      </w:r>
      <w:r w:rsidRPr="00224AC6">
        <w:rPr>
          <w:rFonts w:ascii="宋体" w:hAnsi="宋体" w:hint="eastAsia"/>
          <w:sz w:val="32"/>
          <w:szCs w:val="32"/>
        </w:rPr>
        <w:t>。主要包括：（</w:t>
      </w:r>
      <w:r w:rsidRPr="00224AC6">
        <w:rPr>
          <w:rFonts w:ascii="宋体" w:hAnsi="宋体"/>
          <w:sz w:val="32"/>
          <w:szCs w:val="32"/>
        </w:rPr>
        <w:t>1</w:t>
      </w:r>
      <w:r w:rsidRPr="00224AC6">
        <w:rPr>
          <w:rFonts w:ascii="宋体" w:hAnsi="宋体" w:hint="eastAsia"/>
          <w:sz w:val="32"/>
          <w:szCs w:val="32"/>
        </w:rPr>
        <w:t>）报废辆、更新购置</w:t>
      </w:r>
      <w:r>
        <w:rPr>
          <w:rFonts w:ascii="宋体"/>
          <w:sz w:val="32"/>
          <w:szCs w:val="32"/>
        </w:rPr>
        <w:t>0</w:t>
      </w:r>
      <w:r w:rsidRPr="00224AC6">
        <w:rPr>
          <w:rFonts w:ascii="宋体" w:hAnsi="宋体" w:hint="eastAsia"/>
          <w:sz w:val="32"/>
          <w:szCs w:val="32"/>
        </w:rPr>
        <w:t>辆，购置费支出</w:t>
      </w:r>
      <w:r>
        <w:rPr>
          <w:rFonts w:ascii="宋体"/>
          <w:sz w:val="32"/>
          <w:szCs w:val="32"/>
        </w:rPr>
        <w:t>0</w:t>
      </w:r>
      <w:r w:rsidRPr="00224AC6">
        <w:rPr>
          <w:rFonts w:ascii="宋体" w:hAnsi="宋体" w:hint="eastAsia"/>
          <w:sz w:val="32"/>
          <w:szCs w:val="32"/>
        </w:rPr>
        <w:t>万元，平均每辆</w:t>
      </w:r>
      <w:r>
        <w:rPr>
          <w:rFonts w:ascii="宋体"/>
          <w:sz w:val="32"/>
          <w:szCs w:val="32"/>
        </w:rPr>
        <w:t>0</w:t>
      </w:r>
      <w:r w:rsidRPr="00224AC6">
        <w:rPr>
          <w:rFonts w:ascii="宋体" w:hAnsi="宋体" w:hint="eastAsia"/>
          <w:sz w:val="32"/>
          <w:szCs w:val="32"/>
        </w:rPr>
        <w:t>万元；（</w:t>
      </w:r>
      <w:r w:rsidRPr="00224AC6">
        <w:rPr>
          <w:rFonts w:ascii="宋体" w:hAnsi="宋体"/>
          <w:sz w:val="32"/>
          <w:szCs w:val="32"/>
        </w:rPr>
        <w:t>2</w:t>
      </w:r>
      <w:r w:rsidRPr="00224AC6">
        <w:rPr>
          <w:rFonts w:ascii="宋体" w:hAnsi="宋体" w:hint="eastAsia"/>
          <w:sz w:val="32"/>
          <w:szCs w:val="32"/>
        </w:rPr>
        <w:t>）公务车保有量</w:t>
      </w:r>
      <w:r>
        <w:rPr>
          <w:rFonts w:ascii="宋体" w:hAnsi="宋体"/>
          <w:sz w:val="32"/>
          <w:szCs w:val="32"/>
        </w:rPr>
        <w:t>2</w:t>
      </w:r>
      <w:r w:rsidRPr="00224AC6">
        <w:rPr>
          <w:rFonts w:ascii="宋体" w:hAnsi="宋体" w:hint="eastAsia"/>
          <w:sz w:val="32"/>
          <w:szCs w:val="32"/>
        </w:rPr>
        <w:t>辆，全年运行维护费支出</w:t>
      </w:r>
      <w:r>
        <w:rPr>
          <w:rFonts w:ascii="宋体" w:hAnsi="宋体"/>
          <w:sz w:val="32"/>
          <w:szCs w:val="32"/>
        </w:rPr>
        <w:t>3.35</w:t>
      </w:r>
      <w:r w:rsidRPr="00224AC6">
        <w:rPr>
          <w:rFonts w:ascii="宋体" w:hAnsi="宋体" w:hint="eastAsia"/>
          <w:sz w:val="32"/>
          <w:szCs w:val="32"/>
        </w:rPr>
        <w:t>万元，平均每辆</w:t>
      </w:r>
      <w:r>
        <w:rPr>
          <w:rFonts w:ascii="宋体" w:hAnsi="宋体"/>
          <w:sz w:val="32"/>
          <w:szCs w:val="32"/>
        </w:rPr>
        <w:t>1.675</w:t>
      </w:r>
      <w:r w:rsidRPr="00224AC6">
        <w:rPr>
          <w:rFonts w:ascii="宋体" w:hAnsi="宋体" w:hint="eastAsia"/>
          <w:sz w:val="32"/>
          <w:szCs w:val="32"/>
        </w:rPr>
        <w:t>万元。</w:t>
      </w:r>
    </w:p>
    <w:p w:rsidR="00F60178" w:rsidRPr="00224AC6" w:rsidRDefault="00F60178" w:rsidP="006A40AD">
      <w:pPr>
        <w:ind w:firstLineChars="171" w:firstLine="31680"/>
        <w:rPr>
          <w:rFonts w:ascii="宋体"/>
          <w:sz w:val="32"/>
          <w:szCs w:val="32"/>
        </w:rPr>
      </w:pPr>
      <w:r w:rsidRPr="00224AC6">
        <w:rPr>
          <w:rFonts w:ascii="宋体" w:hAnsi="宋体"/>
          <w:sz w:val="32"/>
          <w:szCs w:val="32"/>
        </w:rPr>
        <w:t>3.</w:t>
      </w:r>
      <w:r w:rsidRPr="00224AC6">
        <w:rPr>
          <w:rFonts w:ascii="宋体" w:hAnsi="宋体" w:hint="eastAsia"/>
          <w:sz w:val="32"/>
          <w:szCs w:val="32"/>
        </w:rPr>
        <w:t>公务接待批次</w:t>
      </w:r>
      <w:r>
        <w:rPr>
          <w:rFonts w:ascii="宋体"/>
          <w:sz w:val="32"/>
          <w:szCs w:val="32"/>
        </w:rPr>
        <w:t>0</w:t>
      </w:r>
      <w:r w:rsidRPr="00224AC6">
        <w:rPr>
          <w:rFonts w:ascii="宋体" w:hAnsi="宋体" w:hint="eastAsia"/>
          <w:sz w:val="32"/>
          <w:szCs w:val="32"/>
        </w:rPr>
        <w:t>批，人数</w:t>
      </w:r>
      <w:r>
        <w:rPr>
          <w:rFonts w:ascii="宋体"/>
          <w:sz w:val="32"/>
          <w:szCs w:val="32"/>
        </w:rPr>
        <w:t>0</w:t>
      </w:r>
      <w:r w:rsidRPr="00224AC6">
        <w:rPr>
          <w:rFonts w:ascii="宋体" w:hAnsi="宋体" w:hint="eastAsia"/>
          <w:sz w:val="32"/>
          <w:szCs w:val="32"/>
        </w:rPr>
        <w:t>人，公务接待费支出</w:t>
      </w:r>
      <w:r>
        <w:rPr>
          <w:rFonts w:ascii="宋体"/>
          <w:sz w:val="32"/>
          <w:szCs w:val="32"/>
        </w:rPr>
        <w:t>0</w:t>
      </w:r>
      <w:r w:rsidRPr="00224AC6">
        <w:rPr>
          <w:rFonts w:ascii="宋体" w:hAnsi="宋体" w:hint="eastAsia"/>
          <w:sz w:val="32"/>
          <w:szCs w:val="32"/>
        </w:rPr>
        <w:t>万元。</w:t>
      </w:r>
    </w:p>
    <w:p w:rsidR="00F60178" w:rsidRPr="00224AC6" w:rsidRDefault="00F60178" w:rsidP="006A40AD">
      <w:pPr>
        <w:spacing w:line="580" w:lineRule="exact"/>
        <w:ind w:leftChars="-88" w:left="31680" w:rightChars="-150" w:right="31680" w:firstLine="643"/>
        <w:rPr>
          <w:rFonts w:ascii="宋体"/>
          <w:sz w:val="32"/>
          <w:szCs w:val="32"/>
        </w:rPr>
      </w:pPr>
      <w:r w:rsidRPr="00224AC6">
        <w:rPr>
          <w:rFonts w:ascii="宋体" w:hAnsi="宋体" w:hint="eastAsia"/>
          <w:b/>
          <w:sz w:val="32"/>
          <w:szCs w:val="32"/>
        </w:rPr>
        <w:t>（四）机关运行经费支出说明</w:t>
      </w:r>
    </w:p>
    <w:p w:rsidR="00F60178" w:rsidRPr="00224AC6" w:rsidRDefault="00F60178" w:rsidP="006A40AD">
      <w:pPr>
        <w:spacing w:line="580" w:lineRule="exact"/>
        <w:ind w:leftChars="-88" w:left="31680" w:rightChars="-150" w:right="31680" w:firstLine="640"/>
        <w:rPr>
          <w:rFonts w:ascii="宋体"/>
          <w:sz w:val="32"/>
          <w:szCs w:val="32"/>
        </w:rPr>
      </w:pPr>
      <w:r w:rsidRPr="00224AC6">
        <w:rPr>
          <w:rFonts w:ascii="宋体" w:hAnsi="宋体"/>
          <w:sz w:val="32"/>
          <w:szCs w:val="32"/>
        </w:rPr>
        <w:t>2015</w:t>
      </w:r>
      <w:r w:rsidRPr="00224AC6">
        <w:rPr>
          <w:rFonts w:ascii="宋体" w:hAnsi="宋体" w:hint="eastAsia"/>
          <w:sz w:val="32"/>
          <w:szCs w:val="32"/>
        </w:rPr>
        <w:t>年本</w:t>
      </w:r>
      <w:r>
        <w:rPr>
          <w:rFonts w:ascii="宋体" w:hAnsi="宋体" w:hint="eastAsia"/>
          <w:sz w:val="32"/>
          <w:szCs w:val="32"/>
        </w:rPr>
        <w:t>单位</w:t>
      </w:r>
      <w:r w:rsidRPr="00224AC6">
        <w:rPr>
          <w:rFonts w:ascii="宋体" w:hAnsi="宋体" w:hint="eastAsia"/>
          <w:sz w:val="32"/>
          <w:szCs w:val="32"/>
        </w:rPr>
        <w:t>机关运行经费支出</w:t>
      </w:r>
      <w:r>
        <w:rPr>
          <w:rFonts w:ascii="宋体"/>
          <w:sz w:val="32"/>
          <w:szCs w:val="32"/>
        </w:rPr>
        <w:t>9.1</w:t>
      </w:r>
      <w:r w:rsidRPr="00224AC6">
        <w:rPr>
          <w:rFonts w:ascii="宋体" w:hAnsi="宋体" w:hint="eastAsia"/>
          <w:sz w:val="32"/>
          <w:szCs w:val="32"/>
        </w:rPr>
        <w:t>万元</w:t>
      </w:r>
      <w:r>
        <w:rPr>
          <w:rFonts w:ascii="宋体" w:hAnsi="宋体" w:hint="eastAsia"/>
          <w:sz w:val="32"/>
          <w:szCs w:val="32"/>
        </w:rPr>
        <w:t>，主要用于机关日常工作所需的费用（购买办公用品，支付邮电费，订报纸订书刊等）。</w:t>
      </w:r>
    </w:p>
    <w:p w:rsidR="00F60178" w:rsidRPr="00224AC6" w:rsidRDefault="00F60178" w:rsidP="006A40AD">
      <w:pPr>
        <w:spacing w:line="580" w:lineRule="exact"/>
        <w:ind w:leftChars="-88" w:left="31680" w:rightChars="-150" w:right="31680" w:firstLine="643"/>
        <w:rPr>
          <w:rFonts w:ascii="宋体"/>
          <w:sz w:val="32"/>
          <w:szCs w:val="32"/>
        </w:rPr>
      </w:pPr>
      <w:r w:rsidRPr="00224AC6">
        <w:rPr>
          <w:rFonts w:ascii="宋体" w:hAnsi="宋体" w:hint="eastAsia"/>
          <w:b/>
          <w:sz w:val="32"/>
          <w:szCs w:val="32"/>
        </w:rPr>
        <w:t>（五）政府采购支出说明</w:t>
      </w:r>
    </w:p>
    <w:p w:rsidR="00F60178" w:rsidRDefault="00F60178" w:rsidP="006A40AD">
      <w:pPr>
        <w:ind w:firstLineChars="171" w:firstLine="31680"/>
        <w:rPr>
          <w:rFonts w:ascii="宋体"/>
          <w:sz w:val="32"/>
          <w:szCs w:val="32"/>
        </w:rPr>
      </w:pPr>
      <w:r w:rsidRPr="00224AC6">
        <w:rPr>
          <w:rFonts w:ascii="宋体" w:hAnsi="宋体"/>
          <w:sz w:val="32"/>
          <w:szCs w:val="32"/>
        </w:rPr>
        <w:t>2015</w:t>
      </w:r>
      <w:r>
        <w:rPr>
          <w:rFonts w:ascii="宋体" w:hAnsi="宋体" w:hint="eastAsia"/>
          <w:sz w:val="32"/>
          <w:szCs w:val="32"/>
        </w:rPr>
        <w:t>年本单位</w:t>
      </w:r>
      <w:r w:rsidRPr="00224AC6">
        <w:rPr>
          <w:rFonts w:ascii="宋体" w:hAnsi="宋体" w:hint="eastAsia"/>
          <w:sz w:val="32"/>
          <w:szCs w:val="32"/>
        </w:rPr>
        <w:t>政府采购支出总额</w:t>
      </w:r>
      <w:r>
        <w:rPr>
          <w:rFonts w:ascii="宋体"/>
          <w:sz w:val="32"/>
          <w:szCs w:val="32"/>
        </w:rPr>
        <w:t>5.45</w:t>
      </w:r>
      <w:r w:rsidRPr="00224AC6">
        <w:rPr>
          <w:rFonts w:ascii="宋体" w:hAnsi="宋体" w:hint="eastAsia"/>
          <w:sz w:val="32"/>
          <w:szCs w:val="32"/>
        </w:rPr>
        <w:t>万元</w:t>
      </w:r>
      <w:r>
        <w:rPr>
          <w:rFonts w:ascii="宋体" w:hAnsi="宋体" w:hint="eastAsia"/>
          <w:sz w:val="32"/>
          <w:szCs w:val="32"/>
        </w:rPr>
        <w:t>，主要是购置了办公用的台式电脑和笔记本电脑，以及打印机等</w:t>
      </w:r>
      <w:r w:rsidRPr="00224AC6">
        <w:rPr>
          <w:rFonts w:ascii="宋体" w:hAnsi="宋体" w:hint="eastAsia"/>
          <w:sz w:val="32"/>
          <w:szCs w:val="32"/>
        </w:rPr>
        <w:t>。</w:t>
      </w:r>
    </w:p>
    <w:p w:rsidR="00F60178" w:rsidRPr="00C424CE" w:rsidRDefault="00F60178" w:rsidP="006A40AD">
      <w:pPr>
        <w:ind w:firstLineChars="171" w:firstLine="31680"/>
        <w:rPr>
          <w:rFonts w:ascii="宋体"/>
          <w:sz w:val="32"/>
          <w:szCs w:val="32"/>
        </w:rPr>
      </w:pPr>
      <w:r w:rsidRPr="00224AC6">
        <w:rPr>
          <w:rFonts w:ascii="宋体" w:hAnsi="宋体" w:hint="eastAsia"/>
          <w:sz w:val="32"/>
          <w:szCs w:val="32"/>
        </w:rPr>
        <w:t>授予中小企业合同金额</w:t>
      </w:r>
      <w:r>
        <w:rPr>
          <w:rFonts w:ascii="宋体"/>
          <w:sz w:val="32"/>
          <w:szCs w:val="32"/>
        </w:rPr>
        <w:t>0</w:t>
      </w:r>
      <w:r w:rsidRPr="00224AC6">
        <w:rPr>
          <w:rFonts w:ascii="宋体" w:hAnsi="宋体" w:hint="eastAsia"/>
          <w:sz w:val="32"/>
          <w:szCs w:val="32"/>
        </w:rPr>
        <w:t>万元。</w:t>
      </w:r>
    </w:p>
    <w:p w:rsidR="00F60178" w:rsidRPr="000D453E" w:rsidRDefault="00F60178" w:rsidP="006A40AD">
      <w:pPr>
        <w:spacing w:line="580" w:lineRule="exact"/>
        <w:ind w:leftChars="-88" w:left="31680" w:rightChars="-150" w:right="31680" w:firstLine="643"/>
        <w:rPr>
          <w:rFonts w:ascii="宋体"/>
          <w:b/>
          <w:sz w:val="32"/>
          <w:szCs w:val="32"/>
        </w:rPr>
      </w:pPr>
      <w:r w:rsidRPr="00224AC6">
        <w:rPr>
          <w:rFonts w:ascii="宋体" w:hAnsi="宋体" w:hint="eastAsia"/>
          <w:b/>
          <w:sz w:val="32"/>
          <w:szCs w:val="32"/>
        </w:rPr>
        <w:t>（六）国有资产占用情况说明</w:t>
      </w:r>
    </w:p>
    <w:p w:rsidR="00F60178" w:rsidRDefault="00F60178" w:rsidP="006A40AD">
      <w:pPr>
        <w:ind w:firstLineChars="171" w:firstLine="31680"/>
        <w:rPr>
          <w:rFonts w:ascii="宋体"/>
          <w:sz w:val="32"/>
          <w:szCs w:val="32"/>
        </w:rPr>
      </w:pPr>
      <w:r w:rsidRPr="00224AC6">
        <w:rPr>
          <w:rFonts w:ascii="宋体" w:hAnsi="宋体" w:hint="eastAsia"/>
          <w:sz w:val="32"/>
          <w:szCs w:val="32"/>
        </w:rPr>
        <w:t>截至</w:t>
      </w:r>
      <w:r w:rsidRPr="00224AC6">
        <w:rPr>
          <w:rFonts w:ascii="宋体" w:hAnsi="宋体"/>
          <w:sz w:val="32"/>
          <w:szCs w:val="32"/>
        </w:rPr>
        <w:t>2015</w:t>
      </w:r>
      <w:r w:rsidRPr="00224AC6">
        <w:rPr>
          <w:rFonts w:ascii="宋体" w:hAnsi="宋体" w:hint="eastAsia"/>
          <w:sz w:val="32"/>
          <w:szCs w:val="32"/>
        </w:rPr>
        <w:t>年</w:t>
      </w:r>
      <w:r w:rsidRPr="00224AC6">
        <w:rPr>
          <w:rFonts w:ascii="宋体" w:hAnsi="宋体"/>
          <w:sz w:val="32"/>
          <w:szCs w:val="32"/>
        </w:rPr>
        <w:t>12</w:t>
      </w:r>
      <w:r w:rsidRPr="00224AC6">
        <w:rPr>
          <w:rFonts w:ascii="宋体" w:hAnsi="宋体" w:hint="eastAsia"/>
          <w:sz w:val="32"/>
          <w:szCs w:val="32"/>
        </w:rPr>
        <w:t>月</w:t>
      </w:r>
      <w:r w:rsidRPr="00224AC6">
        <w:rPr>
          <w:rFonts w:ascii="宋体" w:hAnsi="宋体"/>
          <w:sz w:val="32"/>
          <w:szCs w:val="32"/>
        </w:rPr>
        <w:t>31</w:t>
      </w:r>
      <w:r>
        <w:rPr>
          <w:rFonts w:ascii="宋体" w:hAnsi="宋体" w:hint="eastAsia"/>
          <w:sz w:val="32"/>
          <w:szCs w:val="32"/>
        </w:rPr>
        <w:t>日，本单位</w:t>
      </w:r>
      <w:bookmarkStart w:id="0" w:name="_GoBack"/>
      <w:bookmarkEnd w:id="0"/>
      <w:r w:rsidRPr="00224AC6">
        <w:rPr>
          <w:rFonts w:ascii="宋体" w:hAnsi="宋体" w:hint="eastAsia"/>
          <w:sz w:val="32"/>
          <w:szCs w:val="32"/>
        </w:rPr>
        <w:t>共有车辆</w:t>
      </w:r>
      <w:r>
        <w:rPr>
          <w:rFonts w:ascii="宋体" w:hAnsi="宋体"/>
          <w:sz w:val="32"/>
          <w:szCs w:val="32"/>
        </w:rPr>
        <w:t>2</w:t>
      </w:r>
      <w:r w:rsidRPr="00224AC6">
        <w:rPr>
          <w:rFonts w:ascii="宋体" w:hAnsi="宋体" w:hint="eastAsia"/>
          <w:sz w:val="32"/>
          <w:szCs w:val="32"/>
        </w:rPr>
        <w:t>辆，其中，一般公务用车</w:t>
      </w:r>
      <w:r>
        <w:rPr>
          <w:rFonts w:ascii="宋体" w:hAnsi="宋体"/>
          <w:sz w:val="32"/>
          <w:szCs w:val="32"/>
        </w:rPr>
        <w:t>2</w:t>
      </w:r>
      <w:r w:rsidRPr="00224AC6">
        <w:rPr>
          <w:rFonts w:ascii="宋体" w:hAnsi="宋体" w:hint="eastAsia"/>
          <w:sz w:val="32"/>
          <w:szCs w:val="32"/>
        </w:rPr>
        <w:t>辆；单位价值</w:t>
      </w:r>
      <w:r w:rsidRPr="00224AC6">
        <w:rPr>
          <w:rFonts w:ascii="宋体" w:hAnsi="宋体"/>
          <w:sz w:val="32"/>
          <w:szCs w:val="32"/>
        </w:rPr>
        <w:t>200</w:t>
      </w:r>
      <w:r w:rsidRPr="00224AC6">
        <w:rPr>
          <w:rFonts w:ascii="宋体" w:hAnsi="宋体" w:hint="eastAsia"/>
          <w:sz w:val="32"/>
          <w:szCs w:val="32"/>
        </w:rPr>
        <w:t>万元以上大型设备</w:t>
      </w:r>
      <w:r>
        <w:rPr>
          <w:rFonts w:ascii="宋体"/>
          <w:sz w:val="32"/>
          <w:szCs w:val="32"/>
        </w:rPr>
        <w:t>0</w:t>
      </w:r>
      <w:r w:rsidRPr="00224AC6">
        <w:rPr>
          <w:rFonts w:ascii="宋体" w:hAnsi="宋体" w:hint="eastAsia"/>
          <w:sz w:val="32"/>
          <w:szCs w:val="32"/>
        </w:rPr>
        <w:t>台（套）。</w:t>
      </w:r>
    </w:p>
    <w:p w:rsidR="00F60178" w:rsidRDefault="00F60178" w:rsidP="006A40AD">
      <w:pPr>
        <w:tabs>
          <w:tab w:val="left" w:pos="6840"/>
        </w:tabs>
        <w:spacing w:line="580" w:lineRule="exact"/>
        <w:ind w:leftChars="-88" w:left="31680" w:rightChars="-150" w:right="31680" w:firstLine="643"/>
        <w:rPr>
          <w:rFonts w:ascii="宋体"/>
          <w:b/>
          <w:sz w:val="32"/>
          <w:szCs w:val="32"/>
        </w:rPr>
      </w:pPr>
      <w:r>
        <w:rPr>
          <w:rFonts w:ascii="宋体" w:hAnsi="宋体" w:hint="eastAsia"/>
          <w:b/>
          <w:sz w:val="32"/>
          <w:szCs w:val="32"/>
        </w:rPr>
        <w:t>（七）</w:t>
      </w:r>
      <w:r w:rsidRPr="00606CAF">
        <w:rPr>
          <w:rFonts w:ascii="宋体" w:hAnsi="宋体" w:hint="eastAsia"/>
          <w:b/>
          <w:sz w:val="32"/>
          <w:szCs w:val="32"/>
        </w:rPr>
        <w:t>预算绩效管理工作开展情况说明</w:t>
      </w:r>
      <w:r w:rsidRPr="00606CAF">
        <w:rPr>
          <w:rFonts w:ascii="宋体"/>
          <w:b/>
          <w:sz w:val="32"/>
          <w:szCs w:val="32"/>
        </w:rPr>
        <w:tab/>
      </w:r>
    </w:p>
    <w:p w:rsidR="00F60178" w:rsidRPr="00647813" w:rsidRDefault="00F60178" w:rsidP="006A40AD">
      <w:pPr>
        <w:ind w:firstLineChars="171" w:firstLine="31680"/>
        <w:rPr>
          <w:rFonts w:ascii="宋体"/>
          <w:sz w:val="32"/>
          <w:szCs w:val="32"/>
        </w:rPr>
      </w:pPr>
      <w:r w:rsidRPr="00647813">
        <w:rPr>
          <w:rFonts w:ascii="宋体" w:hAnsi="宋体"/>
          <w:sz w:val="32"/>
          <w:szCs w:val="32"/>
        </w:rPr>
        <w:t>2015</w:t>
      </w:r>
      <w:r w:rsidRPr="00647813">
        <w:rPr>
          <w:rFonts w:ascii="宋体" w:hAnsi="宋体" w:hint="eastAsia"/>
          <w:sz w:val="32"/>
          <w:szCs w:val="32"/>
        </w:rPr>
        <w:t>年本单位无主要的民生项目。</w:t>
      </w:r>
    </w:p>
    <w:p w:rsidR="00F60178" w:rsidRDefault="00F60178" w:rsidP="003814F0">
      <w:pPr>
        <w:ind w:firstLineChars="171" w:firstLine="31680"/>
        <w:rPr>
          <w:rFonts w:ascii="宋体"/>
          <w:sz w:val="32"/>
          <w:szCs w:val="32"/>
        </w:rPr>
      </w:pPr>
      <w:r w:rsidRPr="00647813">
        <w:rPr>
          <w:rFonts w:ascii="宋体" w:hAnsi="宋体"/>
          <w:sz w:val="32"/>
          <w:szCs w:val="32"/>
        </w:rPr>
        <w:t>2015</w:t>
      </w:r>
      <w:r w:rsidRPr="00647813">
        <w:rPr>
          <w:rFonts w:ascii="宋体" w:hAnsi="宋体" w:hint="eastAsia"/>
          <w:sz w:val="32"/>
          <w:szCs w:val="32"/>
        </w:rPr>
        <w:t>年共开展工程投资审计项目</w:t>
      </w:r>
      <w:r w:rsidRPr="00647813">
        <w:rPr>
          <w:rFonts w:ascii="宋体" w:hAnsi="宋体"/>
          <w:sz w:val="32"/>
          <w:szCs w:val="32"/>
        </w:rPr>
        <w:t>4</w:t>
      </w:r>
      <w:r w:rsidRPr="00647813">
        <w:rPr>
          <w:rFonts w:ascii="宋体" w:hAnsi="宋体" w:hint="eastAsia"/>
          <w:sz w:val="32"/>
          <w:szCs w:val="32"/>
        </w:rPr>
        <w:t>个</w:t>
      </w:r>
      <w:r w:rsidRPr="00647813">
        <w:rPr>
          <w:rFonts w:ascii="宋体" w:hAnsi="宋体"/>
          <w:sz w:val="32"/>
          <w:szCs w:val="32"/>
        </w:rPr>
        <w:t>(</w:t>
      </w:r>
      <w:r w:rsidRPr="00647813">
        <w:rPr>
          <w:rFonts w:ascii="宋体" w:hAnsi="宋体" w:hint="eastAsia"/>
          <w:sz w:val="32"/>
          <w:szCs w:val="32"/>
        </w:rPr>
        <w:t>其中包干项目</w:t>
      </w:r>
      <w:r w:rsidRPr="00647813">
        <w:rPr>
          <w:rFonts w:ascii="宋体" w:hAnsi="宋体"/>
          <w:sz w:val="32"/>
          <w:szCs w:val="32"/>
        </w:rPr>
        <w:t>3</w:t>
      </w:r>
      <w:r w:rsidRPr="00647813">
        <w:rPr>
          <w:rFonts w:ascii="宋体" w:hAnsi="宋体" w:hint="eastAsia"/>
          <w:sz w:val="32"/>
          <w:szCs w:val="32"/>
        </w:rPr>
        <w:t>个，核减</w:t>
      </w:r>
      <w:r w:rsidRPr="00647813">
        <w:rPr>
          <w:rFonts w:ascii="宋体" w:hAnsi="宋体"/>
          <w:sz w:val="32"/>
          <w:szCs w:val="32"/>
        </w:rPr>
        <w:t>1.9</w:t>
      </w:r>
      <w:r w:rsidRPr="00647813">
        <w:rPr>
          <w:rFonts w:ascii="宋体" w:hAnsi="宋体" w:hint="eastAsia"/>
          <w:sz w:val="32"/>
          <w:szCs w:val="32"/>
        </w:rPr>
        <w:t>万元；按实结算项目</w:t>
      </w:r>
      <w:r w:rsidRPr="00647813">
        <w:rPr>
          <w:rFonts w:ascii="宋体" w:hAnsi="宋体"/>
          <w:sz w:val="32"/>
          <w:szCs w:val="32"/>
        </w:rPr>
        <w:t>1</w:t>
      </w:r>
      <w:r w:rsidRPr="00647813">
        <w:rPr>
          <w:rFonts w:ascii="宋体" w:hAnsi="宋体" w:hint="eastAsia"/>
          <w:sz w:val="32"/>
          <w:szCs w:val="32"/>
        </w:rPr>
        <w:t>个，报送额</w:t>
      </w:r>
      <w:r w:rsidRPr="00647813">
        <w:rPr>
          <w:rFonts w:ascii="宋体" w:hAnsi="宋体"/>
          <w:sz w:val="32"/>
          <w:szCs w:val="32"/>
        </w:rPr>
        <w:t>691</w:t>
      </w:r>
      <w:r w:rsidRPr="00647813">
        <w:rPr>
          <w:rFonts w:ascii="宋体" w:hAnsi="宋体" w:hint="eastAsia"/>
          <w:sz w:val="32"/>
          <w:szCs w:val="32"/>
        </w:rPr>
        <w:t>万元</w:t>
      </w:r>
      <w:r w:rsidRPr="00647813">
        <w:rPr>
          <w:rFonts w:ascii="宋体"/>
          <w:sz w:val="32"/>
          <w:szCs w:val="32"/>
        </w:rPr>
        <w:t>,</w:t>
      </w:r>
      <w:r w:rsidRPr="00647813">
        <w:rPr>
          <w:rFonts w:ascii="宋体" w:hAnsi="宋体" w:hint="eastAsia"/>
          <w:sz w:val="32"/>
          <w:szCs w:val="32"/>
        </w:rPr>
        <w:t>核减</w:t>
      </w:r>
      <w:r w:rsidRPr="00647813">
        <w:rPr>
          <w:rFonts w:ascii="宋体" w:hAnsi="宋体"/>
          <w:sz w:val="32"/>
          <w:szCs w:val="32"/>
        </w:rPr>
        <w:t>73.4</w:t>
      </w:r>
      <w:r w:rsidRPr="00647813">
        <w:rPr>
          <w:rFonts w:ascii="宋体" w:hAnsi="宋体" w:hint="eastAsia"/>
          <w:sz w:val="32"/>
          <w:szCs w:val="32"/>
        </w:rPr>
        <w:t>万元</w:t>
      </w:r>
      <w:r w:rsidRPr="00647813">
        <w:rPr>
          <w:rFonts w:ascii="宋体" w:hAnsi="宋体"/>
          <w:sz w:val="32"/>
          <w:szCs w:val="32"/>
        </w:rPr>
        <w:t>)</w:t>
      </w:r>
      <w:r w:rsidRPr="00647813">
        <w:rPr>
          <w:rFonts w:ascii="宋体" w:hAnsi="宋体" w:hint="eastAsia"/>
          <w:sz w:val="32"/>
          <w:szCs w:val="32"/>
        </w:rPr>
        <w:t>，共核减金额</w:t>
      </w:r>
      <w:r w:rsidRPr="00647813">
        <w:rPr>
          <w:rFonts w:ascii="宋体" w:hAnsi="宋体"/>
          <w:sz w:val="32"/>
          <w:szCs w:val="32"/>
        </w:rPr>
        <w:t>75.3</w:t>
      </w:r>
      <w:r w:rsidRPr="00647813">
        <w:rPr>
          <w:rFonts w:ascii="宋体" w:hAnsi="宋体" w:hint="eastAsia"/>
          <w:sz w:val="32"/>
          <w:szCs w:val="32"/>
        </w:rPr>
        <w:t>万元，核减率达</w:t>
      </w:r>
      <w:r w:rsidRPr="00647813">
        <w:rPr>
          <w:rFonts w:ascii="宋体" w:hAnsi="宋体"/>
          <w:sz w:val="32"/>
          <w:szCs w:val="32"/>
        </w:rPr>
        <w:t>9.45%</w:t>
      </w:r>
      <w:r w:rsidRPr="00647813">
        <w:rPr>
          <w:rFonts w:ascii="宋体" w:hAnsi="宋体" w:hint="eastAsia"/>
          <w:sz w:val="32"/>
          <w:szCs w:val="32"/>
        </w:rPr>
        <w:t>，工程结算审核工作取得了良好的经济效益和社会效益。</w:t>
      </w:r>
    </w:p>
    <w:p w:rsidR="00F60178" w:rsidRPr="00606CAF" w:rsidRDefault="00F60178" w:rsidP="006A40AD">
      <w:pPr>
        <w:spacing w:line="580" w:lineRule="exact"/>
        <w:ind w:rightChars="-150" w:right="31680" w:firstLineChars="196" w:firstLine="31680"/>
        <w:rPr>
          <w:rFonts w:ascii="宋体"/>
          <w:b/>
          <w:sz w:val="32"/>
          <w:szCs w:val="32"/>
        </w:rPr>
      </w:pPr>
      <w:r w:rsidRPr="00606CAF">
        <w:rPr>
          <w:rFonts w:ascii="宋体" w:hAnsi="宋体" w:hint="eastAsia"/>
          <w:b/>
          <w:sz w:val="32"/>
          <w:szCs w:val="32"/>
        </w:rPr>
        <w:t>三、专业名词解释</w:t>
      </w:r>
    </w:p>
    <w:p w:rsidR="00F60178" w:rsidRDefault="00F60178" w:rsidP="006A40AD">
      <w:pPr>
        <w:spacing w:line="580" w:lineRule="exact"/>
        <w:ind w:leftChars="-88" w:left="31680" w:rightChars="-150" w:right="31680" w:firstLineChars="200" w:firstLine="31680"/>
        <w:rPr>
          <w:rFonts w:ascii="宋体"/>
          <w:sz w:val="32"/>
          <w:szCs w:val="32"/>
        </w:rPr>
      </w:pPr>
      <w:r w:rsidRPr="00606CAF">
        <w:rPr>
          <w:rFonts w:ascii="宋体" w:hAnsi="宋体"/>
          <w:sz w:val="32"/>
          <w:szCs w:val="32"/>
        </w:rPr>
        <w:t>(</w:t>
      </w:r>
      <w:r>
        <w:rPr>
          <w:rFonts w:ascii="宋体" w:hAnsi="宋体" w:hint="eastAsia"/>
          <w:sz w:val="32"/>
          <w:szCs w:val="32"/>
        </w:rPr>
        <w:t>各</w:t>
      </w:r>
      <w:r w:rsidRPr="00606CAF">
        <w:rPr>
          <w:rFonts w:ascii="宋体" w:hAnsi="宋体" w:hint="eastAsia"/>
          <w:sz w:val="32"/>
          <w:szCs w:val="32"/>
        </w:rPr>
        <w:t>部门应当按照部门预算管理要求进行专业名词解释。如“三公经费支出口径”、“机关运行经费支出”等名称解释，内容可增加。此括号内容公开时删去）</w:t>
      </w:r>
    </w:p>
    <w:p w:rsidR="00F60178" w:rsidRPr="00606CAF" w:rsidRDefault="00F60178" w:rsidP="006A40AD">
      <w:pPr>
        <w:spacing w:line="580" w:lineRule="exact"/>
        <w:ind w:leftChars="-88" w:left="31680" w:rightChars="-150" w:right="31680" w:firstLineChars="200" w:firstLine="31680"/>
        <w:rPr>
          <w:rFonts w:ascii="宋体"/>
          <w:sz w:val="32"/>
          <w:szCs w:val="32"/>
        </w:rPr>
      </w:pPr>
      <w:r w:rsidRPr="00606CAF">
        <w:rPr>
          <w:rFonts w:ascii="宋体" w:hAnsi="宋体" w:hint="eastAsia"/>
          <w:sz w:val="32"/>
          <w:szCs w:val="32"/>
        </w:rPr>
        <w:t>财政拨款收入：是指一般公共预算和政府性基金的拨款；</w:t>
      </w:r>
    </w:p>
    <w:p w:rsidR="00F60178" w:rsidRPr="00606CAF" w:rsidRDefault="00F60178" w:rsidP="006A40AD">
      <w:pPr>
        <w:spacing w:line="580" w:lineRule="exact"/>
        <w:ind w:leftChars="-88" w:left="31680" w:rightChars="-150" w:right="31680" w:firstLine="640"/>
        <w:rPr>
          <w:rFonts w:ascii="宋体"/>
          <w:sz w:val="32"/>
          <w:szCs w:val="32"/>
        </w:rPr>
      </w:pPr>
      <w:r w:rsidRPr="00606CAF">
        <w:rPr>
          <w:rFonts w:ascii="宋体" w:hAnsi="宋体" w:hint="eastAsia"/>
          <w:sz w:val="32"/>
          <w:szCs w:val="32"/>
        </w:rPr>
        <w:t>财政拨款支出：是指使用一般公共预算和政府性基金拨款的支出；</w:t>
      </w:r>
    </w:p>
    <w:p w:rsidR="00F60178" w:rsidRPr="00606CAF" w:rsidRDefault="00F60178" w:rsidP="006A40AD">
      <w:pPr>
        <w:spacing w:line="580" w:lineRule="exact"/>
        <w:ind w:leftChars="-88" w:left="31680" w:rightChars="-150" w:right="31680" w:firstLine="640"/>
        <w:rPr>
          <w:rFonts w:ascii="宋体"/>
          <w:sz w:val="32"/>
          <w:szCs w:val="32"/>
        </w:rPr>
      </w:pPr>
      <w:r w:rsidRPr="00606CAF">
        <w:rPr>
          <w:rFonts w:ascii="宋体" w:hAnsi="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F60178" w:rsidRPr="00606CAF" w:rsidRDefault="00F60178" w:rsidP="006A40AD">
      <w:pPr>
        <w:spacing w:line="580" w:lineRule="exact"/>
        <w:ind w:leftChars="-88" w:left="31680" w:rightChars="-150" w:right="31680" w:firstLine="640"/>
        <w:rPr>
          <w:rFonts w:ascii="宋体"/>
          <w:sz w:val="32"/>
          <w:szCs w:val="32"/>
        </w:rPr>
      </w:pPr>
      <w:r w:rsidRPr="00606CAF">
        <w:rPr>
          <w:rFonts w:ascii="宋体" w:hAnsi="宋体" w:hint="eastAsia"/>
          <w:sz w:val="32"/>
          <w:szCs w:val="32"/>
        </w:rPr>
        <w:t>机关运行经费支出：是指为保障机关运行，用于购买货物和服务的各项资金，包括……。</w:t>
      </w:r>
    </w:p>
    <w:p w:rsidR="00F60178" w:rsidRPr="00606CAF" w:rsidRDefault="00F60178" w:rsidP="006A40AD">
      <w:pPr>
        <w:spacing w:line="580" w:lineRule="exact"/>
        <w:ind w:leftChars="-88" w:left="31680" w:rightChars="-150" w:right="31680" w:firstLine="640"/>
        <w:rPr>
          <w:rFonts w:ascii="宋体"/>
          <w:sz w:val="32"/>
          <w:szCs w:val="32"/>
        </w:rPr>
      </w:pPr>
      <w:r w:rsidRPr="00606CAF">
        <w:rPr>
          <w:rFonts w:ascii="宋体" w:hAnsi="宋体" w:hint="eastAsia"/>
          <w:sz w:val="32"/>
          <w:szCs w:val="32"/>
        </w:rPr>
        <w:t>……</w:t>
      </w:r>
    </w:p>
    <w:p w:rsidR="00F60178" w:rsidRPr="00647813" w:rsidRDefault="00F60178" w:rsidP="003814F0">
      <w:pPr>
        <w:ind w:firstLineChars="171" w:firstLine="31680"/>
        <w:rPr>
          <w:rFonts w:ascii="宋体"/>
          <w:sz w:val="32"/>
          <w:szCs w:val="32"/>
        </w:rPr>
      </w:pPr>
    </w:p>
    <w:sectPr w:rsidR="00F60178" w:rsidRPr="00647813" w:rsidSect="003F5997">
      <w:footerReference w:type="even" r:id="rId6"/>
      <w:foot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178" w:rsidRDefault="00F60178" w:rsidP="00F05A20">
      <w:r>
        <w:separator/>
      </w:r>
    </w:p>
  </w:endnote>
  <w:endnote w:type="continuationSeparator" w:id="0">
    <w:p w:rsidR="00F60178" w:rsidRDefault="00F60178"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178" w:rsidRDefault="00F60178" w:rsidP="001134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0178" w:rsidRDefault="00F60178" w:rsidP="00CE52E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178" w:rsidRDefault="00F60178" w:rsidP="001134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F60178" w:rsidRDefault="00F60178" w:rsidP="00CE52E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178" w:rsidRDefault="00F60178" w:rsidP="00F05A20">
      <w:r>
        <w:separator/>
      </w:r>
    </w:p>
  </w:footnote>
  <w:footnote w:type="continuationSeparator" w:id="0">
    <w:p w:rsidR="00F60178" w:rsidRDefault="00F60178"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02636"/>
    <w:rsid w:val="00043F4D"/>
    <w:rsid w:val="00062240"/>
    <w:rsid w:val="00072DE0"/>
    <w:rsid w:val="00085847"/>
    <w:rsid w:val="00095340"/>
    <w:rsid w:val="000B476E"/>
    <w:rsid w:val="000B59AB"/>
    <w:rsid w:val="000C4FE3"/>
    <w:rsid w:val="000D453E"/>
    <w:rsid w:val="000F4B70"/>
    <w:rsid w:val="001046B8"/>
    <w:rsid w:val="00113420"/>
    <w:rsid w:val="001525F7"/>
    <w:rsid w:val="0015372B"/>
    <w:rsid w:val="001577A8"/>
    <w:rsid w:val="001602FD"/>
    <w:rsid w:val="0016067B"/>
    <w:rsid w:val="0018091D"/>
    <w:rsid w:val="001A7928"/>
    <w:rsid w:val="001C40A2"/>
    <w:rsid w:val="001D33CF"/>
    <w:rsid w:val="001E3B29"/>
    <w:rsid w:val="001E6B84"/>
    <w:rsid w:val="001F4C14"/>
    <w:rsid w:val="002123D8"/>
    <w:rsid w:val="00222DBE"/>
    <w:rsid w:val="00224AC6"/>
    <w:rsid w:val="0023075F"/>
    <w:rsid w:val="00237D77"/>
    <w:rsid w:val="00256EC5"/>
    <w:rsid w:val="00273534"/>
    <w:rsid w:val="00281EAE"/>
    <w:rsid w:val="00285AFB"/>
    <w:rsid w:val="002870F3"/>
    <w:rsid w:val="002A1AA2"/>
    <w:rsid w:val="002A27F5"/>
    <w:rsid w:val="002A4BE1"/>
    <w:rsid w:val="002B0DD1"/>
    <w:rsid w:val="002B60C4"/>
    <w:rsid w:val="002C3E3E"/>
    <w:rsid w:val="002F32AD"/>
    <w:rsid w:val="002F49EC"/>
    <w:rsid w:val="0030236E"/>
    <w:rsid w:val="0030411C"/>
    <w:rsid w:val="0031124D"/>
    <w:rsid w:val="003277C1"/>
    <w:rsid w:val="0036763D"/>
    <w:rsid w:val="0038053D"/>
    <w:rsid w:val="003814F0"/>
    <w:rsid w:val="003A1E3C"/>
    <w:rsid w:val="003C207F"/>
    <w:rsid w:val="003D0458"/>
    <w:rsid w:val="003D4970"/>
    <w:rsid w:val="003E15DA"/>
    <w:rsid w:val="003E236D"/>
    <w:rsid w:val="003F5997"/>
    <w:rsid w:val="004120A6"/>
    <w:rsid w:val="00430788"/>
    <w:rsid w:val="0045210E"/>
    <w:rsid w:val="00456755"/>
    <w:rsid w:val="00464FAF"/>
    <w:rsid w:val="004707B1"/>
    <w:rsid w:val="00472EA3"/>
    <w:rsid w:val="00493CA6"/>
    <w:rsid w:val="004C3337"/>
    <w:rsid w:val="004E44C2"/>
    <w:rsid w:val="004E4D49"/>
    <w:rsid w:val="004F58AE"/>
    <w:rsid w:val="00514054"/>
    <w:rsid w:val="00515311"/>
    <w:rsid w:val="0052024D"/>
    <w:rsid w:val="005213D6"/>
    <w:rsid w:val="005272E9"/>
    <w:rsid w:val="005519AE"/>
    <w:rsid w:val="00552810"/>
    <w:rsid w:val="00587E9F"/>
    <w:rsid w:val="00597DA0"/>
    <w:rsid w:val="005A000F"/>
    <w:rsid w:val="005D0451"/>
    <w:rsid w:val="005D7E7A"/>
    <w:rsid w:val="005F231C"/>
    <w:rsid w:val="0060005D"/>
    <w:rsid w:val="00603A8C"/>
    <w:rsid w:val="00606CAF"/>
    <w:rsid w:val="00647813"/>
    <w:rsid w:val="00652395"/>
    <w:rsid w:val="00652A4C"/>
    <w:rsid w:val="006532CF"/>
    <w:rsid w:val="006540CD"/>
    <w:rsid w:val="0067233C"/>
    <w:rsid w:val="006914A2"/>
    <w:rsid w:val="006937F0"/>
    <w:rsid w:val="00695B02"/>
    <w:rsid w:val="006A2EE7"/>
    <w:rsid w:val="006A40AD"/>
    <w:rsid w:val="006B1EB3"/>
    <w:rsid w:val="006B3393"/>
    <w:rsid w:val="006C1F8A"/>
    <w:rsid w:val="006C52EE"/>
    <w:rsid w:val="006E6D74"/>
    <w:rsid w:val="006F4C06"/>
    <w:rsid w:val="00700655"/>
    <w:rsid w:val="00703959"/>
    <w:rsid w:val="007346B1"/>
    <w:rsid w:val="00745EB7"/>
    <w:rsid w:val="0077530E"/>
    <w:rsid w:val="00780987"/>
    <w:rsid w:val="0078792A"/>
    <w:rsid w:val="00792635"/>
    <w:rsid w:val="007A0257"/>
    <w:rsid w:val="007A6E48"/>
    <w:rsid w:val="007C1C1B"/>
    <w:rsid w:val="007E1C16"/>
    <w:rsid w:val="00800D38"/>
    <w:rsid w:val="008012C8"/>
    <w:rsid w:val="00843FA3"/>
    <w:rsid w:val="00845F81"/>
    <w:rsid w:val="00851EF1"/>
    <w:rsid w:val="008530D4"/>
    <w:rsid w:val="0086019C"/>
    <w:rsid w:val="00862DAA"/>
    <w:rsid w:val="00864EC6"/>
    <w:rsid w:val="0087093A"/>
    <w:rsid w:val="008754F4"/>
    <w:rsid w:val="0087575B"/>
    <w:rsid w:val="00891790"/>
    <w:rsid w:val="00896AC0"/>
    <w:rsid w:val="008A0E01"/>
    <w:rsid w:val="008A378E"/>
    <w:rsid w:val="008A7979"/>
    <w:rsid w:val="008C7AA1"/>
    <w:rsid w:val="008D221D"/>
    <w:rsid w:val="008D6FB8"/>
    <w:rsid w:val="008E0D97"/>
    <w:rsid w:val="008E56D2"/>
    <w:rsid w:val="00910BAD"/>
    <w:rsid w:val="00921033"/>
    <w:rsid w:val="009356B1"/>
    <w:rsid w:val="00937932"/>
    <w:rsid w:val="009415B3"/>
    <w:rsid w:val="00954D3C"/>
    <w:rsid w:val="00983DCA"/>
    <w:rsid w:val="009957AD"/>
    <w:rsid w:val="00997A29"/>
    <w:rsid w:val="009B4FA9"/>
    <w:rsid w:val="009B658D"/>
    <w:rsid w:val="009C1014"/>
    <w:rsid w:val="009E3EEA"/>
    <w:rsid w:val="009F0D06"/>
    <w:rsid w:val="00A15853"/>
    <w:rsid w:val="00A24613"/>
    <w:rsid w:val="00A35E9A"/>
    <w:rsid w:val="00A53C47"/>
    <w:rsid w:val="00A76782"/>
    <w:rsid w:val="00A90ADA"/>
    <w:rsid w:val="00A95DAC"/>
    <w:rsid w:val="00AA1118"/>
    <w:rsid w:val="00AA7808"/>
    <w:rsid w:val="00AA7FE9"/>
    <w:rsid w:val="00AB3D42"/>
    <w:rsid w:val="00AF372C"/>
    <w:rsid w:val="00B029D3"/>
    <w:rsid w:val="00B51363"/>
    <w:rsid w:val="00B60A3E"/>
    <w:rsid w:val="00B64DD2"/>
    <w:rsid w:val="00B8178A"/>
    <w:rsid w:val="00B870DF"/>
    <w:rsid w:val="00B91660"/>
    <w:rsid w:val="00B949F0"/>
    <w:rsid w:val="00B96C8B"/>
    <w:rsid w:val="00BA68C4"/>
    <w:rsid w:val="00BB07BC"/>
    <w:rsid w:val="00BB14DD"/>
    <w:rsid w:val="00BB1DF4"/>
    <w:rsid w:val="00BE2734"/>
    <w:rsid w:val="00BF703C"/>
    <w:rsid w:val="00C123C8"/>
    <w:rsid w:val="00C157D4"/>
    <w:rsid w:val="00C424CE"/>
    <w:rsid w:val="00C53D8A"/>
    <w:rsid w:val="00C558B2"/>
    <w:rsid w:val="00C63CC4"/>
    <w:rsid w:val="00C7747A"/>
    <w:rsid w:val="00C86E83"/>
    <w:rsid w:val="00C91CD5"/>
    <w:rsid w:val="00C969B7"/>
    <w:rsid w:val="00CC29E2"/>
    <w:rsid w:val="00CE52E3"/>
    <w:rsid w:val="00D1427B"/>
    <w:rsid w:val="00D264A7"/>
    <w:rsid w:val="00D34DE3"/>
    <w:rsid w:val="00D42395"/>
    <w:rsid w:val="00D74CA8"/>
    <w:rsid w:val="00D753F3"/>
    <w:rsid w:val="00D80483"/>
    <w:rsid w:val="00DC6620"/>
    <w:rsid w:val="00DF052E"/>
    <w:rsid w:val="00E1040C"/>
    <w:rsid w:val="00E27208"/>
    <w:rsid w:val="00E4312B"/>
    <w:rsid w:val="00E62BC6"/>
    <w:rsid w:val="00E77D53"/>
    <w:rsid w:val="00E9171A"/>
    <w:rsid w:val="00EA24C7"/>
    <w:rsid w:val="00EC7431"/>
    <w:rsid w:val="00EF13B7"/>
    <w:rsid w:val="00F01444"/>
    <w:rsid w:val="00F01799"/>
    <w:rsid w:val="00F036B3"/>
    <w:rsid w:val="00F05A20"/>
    <w:rsid w:val="00F301FA"/>
    <w:rsid w:val="00F578DC"/>
    <w:rsid w:val="00F60178"/>
    <w:rsid w:val="00F74EDC"/>
    <w:rsid w:val="00F7754C"/>
    <w:rsid w:val="00F8627F"/>
    <w:rsid w:val="00F95EE7"/>
    <w:rsid w:val="00F97939"/>
    <w:rsid w:val="00FA2034"/>
    <w:rsid w:val="00FA5B2E"/>
    <w:rsid w:val="00FA5D81"/>
    <w:rsid w:val="00FB2F50"/>
    <w:rsid w:val="00FB78A0"/>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05A20"/>
    <w:rPr>
      <w:rFonts w:cs="Times New Roman"/>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05A20"/>
    <w:rPr>
      <w:rFonts w:cs="Times New Roman"/>
      <w:sz w:val="18"/>
      <w:szCs w:val="18"/>
    </w:rPr>
  </w:style>
  <w:style w:type="paragraph" w:customStyle="1" w:styleId="CharCharChar">
    <w:name w:val="Char Char Char"/>
    <w:basedOn w:val="Normal"/>
    <w:uiPriority w:val="99"/>
    <w:rsid w:val="00AB3D42"/>
    <w:pPr>
      <w:keepNext/>
      <w:widowControl/>
      <w:tabs>
        <w:tab w:val="left" w:pos="425"/>
      </w:tabs>
      <w:autoSpaceDE w:val="0"/>
      <w:autoSpaceDN w:val="0"/>
      <w:adjustRightInd w:val="0"/>
      <w:spacing w:before="80" w:after="80"/>
      <w:ind w:hanging="425"/>
      <w:jc w:val="left"/>
    </w:pPr>
    <w:rPr>
      <w:noProof/>
      <w:kern w:val="0"/>
      <w:sz w:val="20"/>
      <w:szCs w:val="20"/>
    </w:rPr>
  </w:style>
  <w:style w:type="character" w:styleId="PageNumber">
    <w:name w:val="page number"/>
    <w:basedOn w:val="DefaultParagraphFont"/>
    <w:uiPriority w:val="99"/>
    <w:rsid w:val="00CE52E3"/>
    <w:rPr>
      <w:rFonts w:cs="Times New Roman"/>
    </w:rPr>
  </w:style>
  <w:style w:type="paragraph" w:customStyle="1" w:styleId="CharCharChar1">
    <w:name w:val="Char Char Char1"/>
    <w:basedOn w:val="Normal"/>
    <w:uiPriority w:val="99"/>
    <w:rsid w:val="0060005D"/>
    <w:pPr>
      <w:keepNext/>
      <w:widowControl/>
      <w:tabs>
        <w:tab w:val="left" w:pos="425"/>
      </w:tabs>
      <w:autoSpaceDE w:val="0"/>
      <w:autoSpaceDN w:val="0"/>
      <w:adjustRightInd w:val="0"/>
      <w:spacing w:before="80" w:after="80"/>
      <w:ind w:hanging="425"/>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5</Pages>
  <Words>368</Words>
  <Characters>2100</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辛妙玲</dc:creator>
  <cp:keywords/>
  <dc:description/>
  <cp:lastModifiedBy>user</cp:lastModifiedBy>
  <cp:revision>17</cp:revision>
  <dcterms:created xsi:type="dcterms:W3CDTF">2016-10-11T08:44:00Z</dcterms:created>
  <dcterms:modified xsi:type="dcterms:W3CDTF">2016-10-13T01:20:00Z</dcterms:modified>
</cp:coreProperties>
</file>