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19AC" w:rsidRPr="00A95DAC" w:rsidRDefault="00E719AC" w:rsidP="00E719AC">
      <w:pPr>
        <w:ind w:leftChars="-88" w:left="31680" w:rightChars="-150" w:right="31680" w:hanging="2"/>
        <w:jc w:val="left"/>
        <w:rPr>
          <w:rFonts w:ascii="仿宋" w:eastAsia="仿宋" w:hAnsi="仿宋"/>
          <w:sz w:val="28"/>
          <w:szCs w:val="32"/>
        </w:rPr>
      </w:pPr>
      <w:r w:rsidRPr="00A95DAC">
        <w:rPr>
          <w:rFonts w:ascii="仿宋" w:eastAsia="仿宋" w:hAnsi="仿宋" w:hint="eastAsia"/>
          <w:sz w:val="28"/>
          <w:szCs w:val="32"/>
        </w:rPr>
        <w:t>附件</w:t>
      </w:r>
      <w:r>
        <w:rPr>
          <w:rFonts w:ascii="仿宋" w:eastAsia="仿宋" w:hAnsi="仿宋"/>
          <w:sz w:val="28"/>
          <w:szCs w:val="32"/>
        </w:rPr>
        <w:t>2-2</w:t>
      </w:r>
      <w:r w:rsidRPr="00A95DAC">
        <w:rPr>
          <w:rFonts w:ascii="仿宋" w:eastAsia="仿宋" w:hAnsi="仿宋" w:hint="eastAsia"/>
          <w:sz w:val="28"/>
          <w:szCs w:val="32"/>
        </w:rPr>
        <w:t>：</w:t>
      </w:r>
    </w:p>
    <w:p w:rsidR="00E719AC" w:rsidRPr="00222DBE" w:rsidRDefault="00E719AC" w:rsidP="002225C3">
      <w:pPr>
        <w:ind w:leftChars="-88" w:left="31680" w:rightChars="-150" w:right="31680" w:hanging="2"/>
        <w:jc w:val="left"/>
        <w:rPr>
          <w:rFonts w:ascii="仿宋" w:eastAsia="仿宋" w:hAnsi="仿宋"/>
          <w:szCs w:val="32"/>
        </w:rPr>
      </w:pPr>
    </w:p>
    <w:p w:rsidR="00E719AC" w:rsidRDefault="00E719AC" w:rsidP="002225C3">
      <w:pPr>
        <w:ind w:leftChars="-88" w:left="31680" w:rightChars="-150" w:right="31680" w:hanging="2"/>
        <w:jc w:val="center"/>
        <w:rPr>
          <w:rFonts w:ascii="黑体" w:eastAsia="黑体" w:hAnsi="黑体"/>
          <w:sz w:val="44"/>
          <w:szCs w:val="44"/>
        </w:rPr>
      </w:pPr>
      <w:r w:rsidRPr="00222DBE">
        <w:rPr>
          <w:rFonts w:ascii="黑体" w:eastAsia="黑体" w:hAnsi="黑体"/>
          <w:sz w:val="44"/>
          <w:szCs w:val="44"/>
        </w:rPr>
        <w:t>2015</w:t>
      </w:r>
      <w:r w:rsidRPr="00222DBE">
        <w:rPr>
          <w:rFonts w:ascii="黑体" w:eastAsia="黑体" w:hAnsi="黑体" w:hint="eastAsia"/>
          <w:sz w:val="44"/>
          <w:szCs w:val="44"/>
        </w:rPr>
        <w:t>年</w:t>
      </w:r>
      <w:r>
        <w:rPr>
          <w:rFonts w:ascii="黑体" w:eastAsia="黑体" w:hAnsi="黑体" w:hint="eastAsia"/>
          <w:sz w:val="44"/>
          <w:szCs w:val="44"/>
        </w:rPr>
        <w:t>汕头市新石小学</w:t>
      </w:r>
      <w:r w:rsidRPr="00222DBE">
        <w:rPr>
          <w:rFonts w:ascii="黑体" w:eastAsia="黑体" w:hAnsi="黑体" w:hint="eastAsia"/>
          <w:sz w:val="44"/>
          <w:szCs w:val="44"/>
        </w:rPr>
        <w:t>部门决算</w:t>
      </w:r>
    </w:p>
    <w:p w:rsidR="00E719AC" w:rsidRPr="00222DBE" w:rsidRDefault="00E719AC" w:rsidP="002225C3">
      <w:pPr>
        <w:ind w:leftChars="-88" w:left="31680" w:rightChars="-150" w:right="31680" w:hanging="2"/>
        <w:jc w:val="center"/>
        <w:rPr>
          <w:rFonts w:ascii="黑体" w:eastAsia="黑体" w:hAnsi="黑体"/>
          <w:sz w:val="44"/>
          <w:szCs w:val="44"/>
        </w:rPr>
      </w:pPr>
      <w:r>
        <w:rPr>
          <w:rFonts w:ascii="黑体" w:eastAsia="黑体" w:hAnsi="黑体" w:hint="eastAsia"/>
          <w:sz w:val="44"/>
          <w:szCs w:val="44"/>
        </w:rPr>
        <w:t>基本</w:t>
      </w:r>
      <w:r w:rsidRPr="00222DBE">
        <w:rPr>
          <w:rFonts w:ascii="黑体" w:eastAsia="黑体" w:hAnsi="黑体" w:hint="eastAsia"/>
          <w:sz w:val="44"/>
          <w:szCs w:val="44"/>
        </w:rPr>
        <w:t>情况说明</w:t>
      </w:r>
    </w:p>
    <w:p w:rsidR="00E719AC" w:rsidRPr="00222DBE" w:rsidRDefault="00E719AC" w:rsidP="002225C3">
      <w:pPr>
        <w:ind w:leftChars="-88" w:left="31680" w:rightChars="-150" w:right="31680" w:firstLine="640"/>
        <w:rPr>
          <w:rFonts w:ascii="黑体" w:eastAsia="黑体" w:hAnsi="黑体"/>
          <w:szCs w:val="32"/>
        </w:rPr>
      </w:pPr>
    </w:p>
    <w:p w:rsidR="00E719AC" w:rsidRPr="009415B3" w:rsidRDefault="00E719AC" w:rsidP="002225C3">
      <w:pPr>
        <w:spacing w:line="580" w:lineRule="exact"/>
        <w:ind w:rightChars="-150" w:right="31680" w:firstLineChars="200" w:firstLine="31680"/>
        <w:rPr>
          <w:rFonts w:ascii="宋体"/>
          <w:b/>
          <w:sz w:val="32"/>
          <w:szCs w:val="32"/>
        </w:rPr>
      </w:pPr>
      <w:r w:rsidRPr="009415B3">
        <w:rPr>
          <w:rFonts w:ascii="宋体" w:hAnsi="宋体" w:hint="eastAsia"/>
          <w:b/>
          <w:sz w:val="32"/>
          <w:szCs w:val="32"/>
        </w:rPr>
        <w:t>一、部门基本情况</w:t>
      </w:r>
    </w:p>
    <w:p w:rsidR="00E719AC" w:rsidRPr="00606CAF" w:rsidRDefault="00E719AC" w:rsidP="002225C3">
      <w:pPr>
        <w:spacing w:line="288" w:lineRule="auto"/>
        <w:ind w:rightChars="-24" w:right="31680" w:firstLineChars="196" w:firstLine="31680"/>
        <w:rPr>
          <w:rFonts w:ascii="宋体"/>
          <w:b/>
          <w:sz w:val="32"/>
          <w:szCs w:val="32"/>
        </w:rPr>
      </w:pPr>
      <w:r w:rsidRPr="00606CAF">
        <w:rPr>
          <w:rFonts w:ascii="宋体" w:hAnsi="宋体" w:hint="eastAsia"/>
          <w:b/>
          <w:sz w:val="32"/>
          <w:szCs w:val="32"/>
        </w:rPr>
        <w:t>（一）部门机构设置、职能</w:t>
      </w:r>
    </w:p>
    <w:p w:rsidR="00E719AC" w:rsidRDefault="00E719AC" w:rsidP="002225C3">
      <w:pPr>
        <w:spacing w:line="288" w:lineRule="auto"/>
        <w:ind w:rightChars="-24" w:right="31680" w:firstLineChars="196" w:firstLine="31680"/>
        <w:rPr>
          <w:rFonts w:ascii="宋体"/>
          <w:sz w:val="32"/>
          <w:szCs w:val="32"/>
        </w:rPr>
      </w:pPr>
      <w:r w:rsidRPr="00173093">
        <w:rPr>
          <w:rFonts w:ascii="宋体" w:hAnsi="宋体" w:hint="eastAsia"/>
          <w:sz w:val="32"/>
          <w:szCs w:val="32"/>
        </w:rPr>
        <w:t>新石小学机构设置的基本情况：是一所全日制公办小学，现有教学班</w:t>
      </w:r>
      <w:r w:rsidRPr="00173093">
        <w:rPr>
          <w:rFonts w:ascii="宋体" w:hAnsi="宋体"/>
          <w:sz w:val="32"/>
          <w:szCs w:val="32"/>
        </w:rPr>
        <w:t>24</w:t>
      </w:r>
      <w:r w:rsidRPr="00173093">
        <w:rPr>
          <w:rFonts w:ascii="宋体" w:hAnsi="宋体" w:hint="eastAsia"/>
          <w:sz w:val="32"/>
          <w:szCs w:val="32"/>
        </w:rPr>
        <w:t>班，在学学生</w:t>
      </w:r>
      <w:r w:rsidRPr="00173093">
        <w:rPr>
          <w:rFonts w:ascii="宋体" w:hAnsi="宋体"/>
          <w:sz w:val="32"/>
          <w:szCs w:val="32"/>
        </w:rPr>
        <w:t>1200</w:t>
      </w:r>
      <w:r w:rsidRPr="00173093">
        <w:rPr>
          <w:rFonts w:ascii="宋体" w:hAnsi="宋体" w:hint="eastAsia"/>
          <w:sz w:val="32"/>
          <w:szCs w:val="32"/>
        </w:rPr>
        <w:t>人，内设机构有办公室、教导处、总务处</w:t>
      </w:r>
      <w:r>
        <w:rPr>
          <w:rFonts w:ascii="宋体" w:hAnsi="宋体" w:hint="eastAsia"/>
          <w:sz w:val="32"/>
          <w:szCs w:val="32"/>
        </w:rPr>
        <w:t>。</w:t>
      </w:r>
    </w:p>
    <w:p w:rsidR="00E719AC" w:rsidRPr="00173093" w:rsidRDefault="00E719AC" w:rsidP="002225C3">
      <w:pPr>
        <w:spacing w:line="288" w:lineRule="auto"/>
        <w:ind w:rightChars="-24" w:right="31680" w:firstLineChars="196" w:firstLine="31680"/>
        <w:rPr>
          <w:rFonts w:ascii="宋体"/>
          <w:sz w:val="32"/>
          <w:szCs w:val="32"/>
        </w:rPr>
      </w:pPr>
      <w:r w:rsidRPr="00173093">
        <w:rPr>
          <w:rFonts w:ascii="宋体" w:hAnsi="宋体" w:hint="eastAsia"/>
          <w:sz w:val="32"/>
          <w:szCs w:val="32"/>
        </w:rPr>
        <w:t>主要职责是：贯彻执行党和国家的教育方针政策，承担小学义务教育任务，负责制定年度教育计划并组织实施，执行国家教育教学标准，培养德、智、体、美、劳全面发展的学生，承担上级布置的各项任务，规范教育教学秩序，负责教师的师德培训与管理，确保教育教学质量。</w:t>
      </w:r>
    </w:p>
    <w:p w:rsidR="00E719AC" w:rsidRPr="00606CAF" w:rsidRDefault="00E719AC" w:rsidP="002225C3">
      <w:pPr>
        <w:spacing w:line="288" w:lineRule="auto"/>
        <w:ind w:rightChars="-24" w:right="31680" w:firstLineChars="196" w:firstLine="31680"/>
        <w:rPr>
          <w:rFonts w:ascii="宋体"/>
          <w:b/>
          <w:sz w:val="32"/>
          <w:szCs w:val="32"/>
        </w:rPr>
      </w:pPr>
      <w:r w:rsidRPr="00606CAF">
        <w:rPr>
          <w:rFonts w:ascii="宋体" w:hAnsi="宋体" w:hint="eastAsia"/>
          <w:b/>
          <w:sz w:val="32"/>
          <w:szCs w:val="32"/>
        </w:rPr>
        <w:t>（二）人员构成情况</w:t>
      </w:r>
    </w:p>
    <w:p w:rsidR="00E719AC" w:rsidRPr="00173093" w:rsidRDefault="00E719AC" w:rsidP="002225C3">
      <w:pPr>
        <w:spacing w:line="288" w:lineRule="auto"/>
        <w:ind w:rightChars="-24" w:right="31680" w:firstLineChars="200" w:firstLine="31680"/>
        <w:rPr>
          <w:rFonts w:ascii="宋体"/>
          <w:sz w:val="32"/>
          <w:szCs w:val="32"/>
        </w:rPr>
      </w:pPr>
      <w:r w:rsidRPr="00173093">
        <w:rPr>
          <w:rFonts w:ascii="宋体" w:hAnsi="宋体" w:hint="eastAsia"/>
          <w:sz w:val="32"/>
          <w:szCs w:val="32"/>
        </w:rPr>
        <w:t>新石小学共有事业编制</w:t>
      </w:r>
      <w:r w:rsidRPr="00173093">
        <w:rPr>
          <w:rFonts w:ascii="宋体" w:hAnsi="宋体"/>
          <w:sz w:val="32"/>
          <w:szCs w:val="32"/>
        </w:rPr>
        <w:t>59</w:t>
      </w:r>
      <w:r w:rsidRPr="00173093">
        <w:rPr>
          <w:rFonts w:ascii="宋体" w:hAnsi="宋体" w:hint="eastAsia"/>
          <w:sz w:val="32"/>
          <w:szCs w:val="32"/>
        </w:rPr>
        <w:t>人。实有在职人员</w:t>
      </w:r>
      <w:r w:rsidRPr="00173093">
        <w:rPr>
          <w:rFonts w:ascii="宋体" w:hAnsi="宋体"/>
          <w:sz w:val="32"/>
          <w:szCs w:val="32"/>
        </w:rPr>
        <w:t>51</w:t>
      </w:r>
      <w:r w:rsidRPr="00173093">
        <w:rPr>
          <w:rFonts w:ascii="宋体" w:hAnsi="宋体" w:hint="eastAsia"/>
          <w:sz w:val="32"/>
          <w:szCs w:val="32"/>
        </w:rPr>
        <w:t>人，空编</w:t>
      </w:r>
      <w:r w:rsidRPr="00173093">
        <w:rPr>
          <w:rFonts w:ascii="宋体" w:hAnsi="宋体"/>
          <w:sz w:val="32"/>
          <w:szCs w:val="32"/>
        </w:rPr>
        <w:t>8</w:t>
      </w:r>
      <w:r w:rsidRPr="00173093">
        <w:rPr>
          <w:rFonts w:ascii="宋体" w:hAnsi="宋体" w:hint="eastAsia"/>
          <w:sz w:val="32"/>
          <w:szCs w:val="32"/>
        </w:rPr>
        <w:t>人，退休人员</w:t>
      </w:r>
      <w:r w:rsidRPr="00173093">
        <w:rPr>
          <w:rFonts w:ascii="宋体" w:hAnsi="宋体"/>
          <w:sz w:val="32"/>
          <w:szCs w:val="32"/>
        </w:rPr>
        <w:t>48</w:t>
      </w:r>
      <w:r w:rsidRPr="00173093">
        <w:rPr>
          <w:rFonts w:ascii="宋体" w:hAnsi="宋体" w:hint="eastAsia"/>
          <w:sz w:val="32"/>
          <w:szCs w:val="32"/>
        </w:rPr>
        <w:t>人。</w:t>
      </w:r>
    </w:p>
    <w:p w:rsidR="00E719AC" w:rsidRPr="00606CAF" w:rsidRDefault="00E719AC" w:rsidP="002225C3">
      <w:pPr>
        <w:spacing w:line="288" w:lineRule="auto"/>
        <w:ind w:rightChars="-24" w:right="31680" w:firstLineChars="196" w:firstLine="31680"/>
        <w:rPr>
          <w:rFonts w:ascii="宋体"/>
          <w:b/>
          <w:sz w:val="32"/>
          <w:szCs w:val="32"/>
        </w:rPr>
      </w:pPr>
      <w:r w:rsidRPr="00606CAF">
        <w:rPr>
          <w:rFonts w:ascii="宋体" w:hAnsi="宋体" w:hint="eastAsia"/>
          <w:b/>
          <w:sz w:val="32"/>
          <w:szCs w:val="32"/>
        </w:rPr>
        <w:t>二、预算执行情况分析</w:t>
      </w:r>
    </w:p>
    <w:p w:rsidR="00E719AC" w:rsidRPr="00606CAF" w:rsidRDefault="00E719AC" w:rsidP="002225C3">
      <w:pPr>
        <w:spacing w:line="288" w:lineRule="auto"/>
        <w:ind w:rightChars="-24" w:right="31680" w:firstLineChars="196" w:firstLine="31680"/>
        <w:rPr>
          <w:rFonts w:ascii="宋体"/>
          <w:b/>
          <w:sz w:val="32"/>
          <w:szCs w:val="32"/>
        </w:rPr>
      </w:pPr>
      <w:r w:rsidRPr="00606CAF">
        <w:rPr>
          <w:rFonts w:ascii="宋体" w:hAnsi="宋体" w:hint="eastAsia"/>
          <w:b/>
          <w:sz w:val="32"/>
          <w:szCs w:val="32"/>
        </w:rPr>
        <w:t>（一）收入情况说明</w:t>
      </w:r>
    </w:p>
    <w:p w:rsidR="00E719AC" w:rsidRPr="00606CAF" w:rsidRDefault="00E719AC" w:rsidP="002225C3">
      <w:pPr>
        <w:spacing w:line="288" w:lineRule="auto"/>
        <w:ind w:rightChars="-24" w:right="31680" w:firstLineChars="200" w:firstLine="31680"/>
        <w:rPr>
          <w:rFonts w:ascii="宋体"/>
          <w:sz w:val="32"/>
          <w:szCs w:val="32"/>
        </w:rPr>
      </w:pPr>
      <w:r w:rsidRPr="00606CAF">
        <w:rPr>
          <w:rFonts w:ascii="宋体" w:hAnsi="宋体"/>
          <w:sz w:val="32"/>
          <w:szCs w:val="32"/>
        </w:rPr>
        <w:t>2015</w:t>
      </w:r>
      <w:r w:rsidRPr="00606CAF">
        <w:rPr>
          <w:rFonts w:ascii="宋体" w:hAnsi="宋体" w:hint="eastAsia"/>
          <w:sz w:val="32"/>
          <w:szCs w:val="32"/>
        </w:rPr>
        <w:t>年收入决算</w:t>
      </w:r>
      <w:r>
        <w:rPr>
          <w:rFonts w:ascii="宋体" w:hAnsi="宋体"/>
          <w:sz w:val="32"/>
          <w:szCs w:val="32"/>
        </w:rPr>
        <w:t>717.90</w:t>
      </w:r>
      <w:r w:rsidRPr="00606CAF">
        <w:rPr>
          <w:rFonts w:ascii="宋体" w:hAnsi="宋体" w:hint="eastAsia"/>
          <w:sz w:val="32"/>
          <w:szCs w:val="32"/>
        </w:rPr>
        <w:t>万元，比</w:t>
      </w:r>
      <w:r w:rsidRPr="00606CAF">
        <w:rPr>
          <w:rFonts w:ascii="宋体" w:hAnsi="宋体"/>
          <w:sz w:val="32"/>
          <w:szCs w:val="32"/>
        </w:rPr>
        <w:t>2014</w:t>
      </w:r>
      <w:r w:rsidRPr="00606CAF">
        <w:rPr>
          <w:rFonts w:ascii="宋体" w:hAnsi="宋体" w:hint="eastAsia"/>
          <w:sz w:val="32"/>
          <w:szCs w:val="32"/>
        </w:rPr>
        <w:t>年决</w:t>
      </w:r>
      <w:bookmarkStart w:id="0" w:name="_GoBack"/>
      <w:bookmarkEnd w:id="0"/>
      <w:r w:rsidRPr="00606CAF">
        <w:rPr>
          <w:rFonts w:ascii="宋体" w:hAnsi="宋体" w:hint="eastAsia"/>
          <w:sz w:val="32"/>
          <w:szCs w:val="32"/>
        </w:rPr>
        <w:t>算数增加</w:t>
      </w:r>
      <w:r>
        <w:rPr>
          <w:rFonts w:ascii="宋体" w:hAnsi="宋体"/>
          <w:sz w:val="32"/>
          <w:szCs w:val="32"/>
        </w:rPr>
        <w:t>91.39</w:t>
      </w:r>
      <w:r w:rsidRPr="00606CAF">
        <w:rPr>
          <w:rFonts w:ascii="宋体" w:hAnsi="宋体" w:hint="eastAsia"/>
          <w:sz w:val="32"/>
          <w:szCs w:val="32"/>
        </w:rPr>
        <w:t>万元，原因是……。其中：财政拨款收入</w:t>
      </w:r>
      <w:r>
        <w:rPr>
          <w:rFonts w:ascii="宋体" w:hAnsi="宋体"/>
          <w:sz w:val="32"/>
          <w:szCs w:val="32"/>
        </w:rPr>
        <w:t>698.41</w:t>
      </w:r>
      <w:r w:rsidRPr="00606CAF">
        <w:rPr>
          <w:rFonts w:ascii="宋体" w:hAnsi="宋体" w:hint="eastAsia"/>
          <w:sz w:val="32"/>
          <w:szCs w:val="32"/>
        </w:rPr>
        <w:t>万元，比</w:t>
      </w:r>
      <w:r w:rsidRPr="00606CAF">
        <w:rPr>
          <w:rFonts w:ascii="宋体" w:hAnsi="宋体"/>
          <w:sz w:val="32"/>
          <w:szCs w:val="32"/>
        </w:rPr>
        <w:t>2015</w:t>
      </w:r>
      <w:r w:rsidRPr="00606CAF">
        <w:rPr>
          <w:rFonts w:ascii="宋体" w:hAnsi="宋体" w:hint="eastAsia"/>
          <w:sz w:val="32"/>
          <w:szCs w:val="32"/>
        </w:rPr>
        <w:t>年预算数增加</w:t>
      </w:r>
      <w:r w:rsidRPr="000D3C8D">
        <w:rPr>
          <w:rFonts w:ascii="宋体" w:hAnsi="宋体"/>
          <w:sz w:val="32"/>
          <w:szCs w:val="32"/>
        </w:rPr>
        <w:t>698.41-480.54=217.87</w:t>
      </w:r>
      <w:r w:rsidRPr="00606CAF">
        <w:rPr>
          <w:rFonts w:ascii="宋体" w:hAnsi="宋体" w:hint="eastAsia"/>
          <w:sz w:val="32"/>
          <w:szCs w:val="32"/>
        </w:rPr>
        <w:t>万元，原因是……。其他收入</w:t>
      </w:r>
      <w:r>
        <w:rPr>
          <w:rFonts w:ascii="宋体" w:hAnsi="宋体"/>
          <w:sz w:val="32"/>
          <w:szCs w:val="32"/>
        </w:rPr>
        <w:t>19.5</w:t>
      </w:r>
      <w:r w:rsidRPr="00606CAF">
        <w:rPr>
          <w:rFonts w:ascii="宋体" w:hAnsi="宋体" w:hint="eastAsia"/>
          <w:sz w:val="32"/>
          <w:szCs w:val="32"/>
        </w:rPr>
        <w:t>万元。</w:t>
      </w:r>
    </w:p>
    <w:p w:rsidR="00E719AC" w:rsidRPr="00606CAF" w:rsidRDefault="00E719AC" w:rsidP="002225C3">
      <w:pPr>
        <w:spacing w:line="288" w:lineRule="auto"/>
        <w:ind w:rightChars="-24" w:right="31680" w:firstLineChars="200" w:firstLine="31680"/>
        <w:rPr>
          <w:rFonts w:ascii="宋体"/>
          <w:b/>
          <w:sz w:val="32"/>
          <w:szCs w:val="32"/>
        </w:rPr>
      </w:pPr>
      <w:r w:rsidRPr="00606CAF">
        <w:rPr>
          <w:rFonts w:ascii="宋体" w:hAnsi="宋体" w:hint="eastAsia"/>
          <w:b/>
          <w:sz w:val="32"/>
          <w:szCs w:val="32"/>
        </w:rPr>
        <w:t>（二）支出情况说明</w:t>
      </w:r>
    </w:p>
    <w:p w:rsidR="00E719AC" w:rsidRPr="00606CAF" w:rsidRDefault="00E719AC" w:rsidP="002225C3">
      <w:pPr>
        <w:spacing w:line="580" w:lineRule="exact"/>
        <w:ind w:leftChars="-88" w:left="31680" w:rightChars="-150" w:right="31680" w:firstLine="640"/>
        <w:rPr>
          <w:rFonts w:ascii="宋体"/>
          <w:sz w:val="32"/>
          <w:szCs w:val="32"/>
        </w:rPr>
      </w:pPr>
      <w:r w:rsidRPr="00606CAF">
        <w:rPr>
          <w:rFonts w:ascii="宋体" w:hAnsi="宋体"/>
          <w:sz w:val="32"/>
          <w:szCs w:val="32"/>
        </w:rPr>
        <w:t>2015</w:t>
      </w:r>
      <w:r w:rsidRPr="00606CAF">
        <w:rPr>
          <w:rFonts w:ascii="宋体" w:hAnsi="宋体" w:hint="eastAsia"/>
          <w:sz w:val="32"/>
          <w:szCs w:val="32"/>
        </w:rPr>
        <w:t>年支出决算</w:t>
      </w:r>
      <w:r>
        <w:rPr>
          <w:rFonts w:ascii="宋体" w:hAnsi="宋体"/>
          <w:sz w:val="32"/>
          <w:szCs w:val="32"/>
        </w:rPr>
        <w:t>748.02</w:t>
      </w:r>
      <w:r w:rsidRPr="00606CAF">
        <w:rPr>
          <w:rFonts w:ascii="宋体" w:hAnsi="宋体" w:hint="eastAsia"/>
          <w:sz w:val="32"/>
          <w:szCs w:val="32"/>
        </w:rPr>
        <w:t>万元，比</w:t>
      </w:r>
      <w:r w:rsidRPr="00606CAF">
        <w:rPr>
          <w:rFonts w:ascii="宋体" w:hAnsi="宋体"/>
          <w:sz w:val="32"/>
          <w:szCs w:val="32"/>
        </w:rPr>
        <w:t>2014</w:t>
      </w:r>
      <w:r w:rsidRPr="00606CAF">
        <w:rPr>
          <w:rFonts w:ascii="宋体" w:hAnsi="宋体" w:hint="eastAsia"/>
          <w:sz w:val="32"/>
          <w:szCs w:val="32"/>
        </w:rPr>
        <w:t>年决算数增加</w:t>
      </w:r>
      <w:r>
        <w:rPr>
          <w:rFonts w:ascii="宋体" w:hAnsi="宋体"/>
          <w:sz w:val="32"/>
          <w:szCs w:val="32"/>
        </w:rPr>
        <w:t>85.91</w:t>
      </w:r>
      <w:r w:rsidRPr="00606CAF">
        <w:rPr>
          <w:rFonts w:ascii="宋体" w:hAnsi="宋体" w:hint="eastAsia"/>
          <w:sz w:val="32"/>
          <w:szCs w:val="32"/>
        </w:rPr>
        <w:t>万元，原因是……。其中：财政拨款支出</w:t>
      </w:r>
      <w:r>
        <w:rPr>
          <w:rFonts w:ascii="宋体" w:hAnsi="宋体"/>
          <w:sz w:val="32"/>
          <w:szCs w:val="32"/>
        </w:rPr>
        <w:t>747.79</w:t>
      </w:r>
      <w:r w:rsidRPr="00606CAF">
        <w:rPr>
          <w:rFonts w:ascii="宋体" w:hAnsi="宋体" w:hint="eastAsia"/>
          <w:sz w:val="32"/>
          <w:szCs w:val="32"/>
        </w:rPr>
        <w:t>万元，比</w:t>
      </w:r>
      <w:r w:rsidRPr="00606CAF">
        <w:rPr>
          <w:rFonts w:ascii="宋体" w:hAnsi="宋体"/>
          <w:sz w:val="32"/>
          <w:szCs w:val="32"/>
        </w:rPr>
        <w:t>2015</w:t>
      </w:r>
      <w:r w:rsidRPr="00606CAF">
        <w:rPr>
          <w:rFonts w:ascii="宋体" w:hAnsi="宋体" w:hint="eastAsia"/>
          <w:sz w:val="32"/>
          <w:szCs w:val="32"/>
        </w:rPr>
        <w:t>年预算数增加</w:t>
      </w:r>
      <w:r w:rsidRPr="00606CAF">
        <w:rPr>
          <w:rFonts w:ascii="宋体" w:hAnsi="宋体"/>
          <w:sz w:val="32"/>
          <w:szCs w:val="32"/>
        </w:rPr>
        <w:t>(</w:t>
      </w:r>
      <w:r w:rsidRPr="00606CAF">
        <w:rPr>
          <w:rFonts w:ascii="宋体" w:hAnsi="宋体" w:hint="eastAsia"/>
          <w:sz w:val="32"/>
          <w:szCs w:val="32"/>
        </w:rPr>
        <w:t>或减少</w:t>
      </w:r>
      <w:r w:rsidRPr="00606CAF">
        <w:rPr>
          <w:rFonts w:ascii="宋体" w:hAnsi="宋体"/>
          <w:sz w:val="32"/>
          <w:szCs w:val="32"/>
        </w:rPr>
        <w:t>)</w:t>
      </w:r>
      <w:r w:rsidRPr="000D3C8D">
        <w:rPr>
          <w:rFonts w:ascii="宋体" w:hAnsi="宋体"/>
          <w:sz w:val="32"/>
          <w:szCs w:val="32"/>
        </w:rPr>
        <w:t>747.79-480.52=267.25</w:t>
      </w:r>
      <w:r w:rsidRPr="00606CAF">
        <w:rPr>
          <w:rFonts w:ascii="宋体" w:hAnsi="宋体" w:hint="eastAsia"/>
          <w:sz w:val="32"/>
          <w:szCs w:val="32"/>
        </w:rPr>
        <w:t>万元，原因是……。</w:t>
      </w:r>
    </w:p>
    <w:p w:rsidR="00E719AC" w:rsidRPr="00606CAF" w:rsidRDefault="00E719AC" w:rsidP="002225C3">
      <w:pPr>
        <w:spacing w:line="288" w:lineRule="auto"/>
        <w:ind w:rightChars="-24" w:right="31680" w:firstLineChars="200" w:firstLine="31680"/>
        <w:rPr>
          <w:rFonts w:ascii="宋体"/>
          <w:sz w:val="32"/>
          <w:szCs w:val="32"/>
        </w:rPr>
      </w:pPr>
      <w:r w:rsidRPr="00606CAF">
        <w:rPr>
          <w:rFonts w:ascii="宋体" w:hAnsi="宋体"/>
          <w:sz w:val="32"/>
          <w:szCs w:val="32"/>
        </w:rPr>
        <w:t>2015</w:t>
      </w:r>
      <w:r w:rsidRPr="00606CAF">
        <w:rPr>
          <w:rFonts w:ascii="宋体" w:hAnsi="宋体" w:hint="eastAsia"/>
          <w:sz w:val="32"/>
          <w:szCs w:val="32"/>
        </w:rPr>
        <w:t>年财政拨款支出按用途划分，基本支出</w:t>
      </w:r>
      <w:r>
        <w:rPr>
          <w:rFonts w:ascii="宋体" w:hAnsi="宋体"/>
          <w:sz w:val="32"/>
          <w:szCs w:val="32"/>
        </w:rPr>
        <w:t>597.62</w:t>
      </w:r>
      <w:r w:rsidRPr="00606CAF">
        <w:rPr>
          <w:rFonts w:ascii="宋体" w:hAnsi="宋体" w:hint="eastAsia"/>
          <w:sz w:val="32"/>
          <w:szCs w:val="32"/>
        </w:rPr>
        <w:t>万元，占</w:t>
      </w:r>
      <w:r>
        <w:rPr>
          <w:rFonts w:ascii="宋体" w:hAnsi="宋体"/>
          <w:sz w:val="32"/>
          <w:szCs w:val="32"/>
        </w:rPr>
        <w:t>79.89</w:t>
      </w:r>
      <w:r w:rsidRPr="00606CAF">
        <w:rPr>
          <w:rFonts w:ascii="宋体" w:hAnsi="宋体"/>
          <w:sz w:val="32"/>
          <w:szCs w:val="32"/>
        </w:rPr>
        <w:t>%</w:t>
      </w:r>
      <w:r w:rsidRPr="00606CAF">
        <w:rPr>
          <w:rFonts w:ascii="宋体" w:hAnsi="宋体" w:hint="eastAsia"/>
          <w:sz w:val="32"/>
          <w:szCs w:val="32"/>
        </w:rPr>
        <w:t>，其中：工资福利支出</w:t>
      </w:r>
      <w:r>
        <w:rPr>
          <w:rFonts w:ascii="宋体" w:hAnsi="宋体"/>
          <w:sz w:val="32"/>
          <w:szCs w:val="32"/>
        </w:rPr>
        <w:t>344.75</w:t>
      </w:r>
      <w:r w:rsidRPr="00606CAF">
        <w:rPr>
          <w:rFonts w:ascii="宋体" w:hAnsi="宋体" w:hint="eastAsia"/>
          <w:sz w:val="32"/>
          <w:szCs w:val="32"/>
        </w:rPr>
        <w:t>万元，对个人和家庭的补助</w:t>
      </w:r>
      <w:r>
        <w:rPr>
          <w:rFonts w:ascii="宋体" w:hAnsi="宋体"/>
          <w:sz w:val="32"/>
          <w:szCs w:val="32"/>
        </w:rPr>
        <w:t>252.64</w:t>
      </w:r>
      <w:r w:rsidRPr="00606CAF">
        <w:rPr>
          <w:rFonts w:ascii="宋体" w:hAnsi="宋体" w:hint="eastAsia"/>
          <w:sz w:val="32"/>
          <w:szCs w:val="32"/>
        </w:rPr>
        <w:t>万元，商品和服务支出</w:t>
      </w:r>
      <w:r>
        <w:rPr>
          <w:rFonts w:ascii="宋体"/>
          <w:sz w:val="32"/>
          <w:szCs w:val="32"/>
        </w:rPr>
        <w:t>0</w:t>
      </w:r>
      <w:r w:rsidRPr="00606CAF">
        <w:rPr>
          <w:rFonts w:ascii="宋体" w:hAnsi="宋体"/>
          <w:sz w:val="32"/>
          <w:szCs w:val="32"/>
        </w:rPr>
        <w:t xml:space="preserve"> </w:t>
      </w:r>
      <w:r w:rsidRPr="00606CAF">
        <w:rPr>
          <w:rFonts w:ascii="宋体" w:hAnsi="宋体" w:hint="eastAsia"/>
          <w:sz w:val="32"/>
          <w:szCs w:val="32"/>
        </w:rPr>
        <w:t>万元，其他资本性支出等支出</w:t>
      </w:r>
      <w:r>
        <w:rPr>
          <w:rFonts w:ascii="宋体"/>
          <w:sz w:val="32"/>
          <w:szCs w:val="32"/>
        </w:rPr>
        <w:t>0</w:t>
      </w:r>
      <w:r w:rsidRPr="00606CAF">
        <w:rPr>
          <w:rFonts w:ascii="宋体" w:hAnsi="宋体" w:hint="eastAsia"/>
          <w:sz w:val="32"/>
          <w:szCs w:val="32"/>
        </w:rPr>
        <w:t>万元；项目支出决算</w:t>
      </w:r>
      <w:r>
        <w:rPr>
          <w:rFonts w:ascii="宋体" w:hAnsi="宋体"/>
          <w:sz w:val="32"/>
          <w:szCs w:val="32"/>
        </w:rPr>
        <w:t>150.4</w:t>
      </w:r>
      <w:r w:rsidRPr="00606CAF">
        <w:rPr>
          <w:rFonts w:ascii="宋体" w:hAnsi="宋体" w:hint="eastAsia"/>
          <w:sz w:val="32"/>
          <w:szCs w:val="32"/>
        </w:rPr>
        <w:t>万元，占</w:t>
      </w:r>
      <w:r>
        <w:rPr>
          <w:rFonts w:ascii="宋体" w:hAnsi="宋体"/>
          <w:sz w:val="32"/>
          <w:szCs w:val="32"/>
        </w:rPr>
        <w:t>20.11</w:t>
      </w:r>
      <w:r w:rsidRPr="00606CAF">
        <w:rPr>
          <w:rFonts w:ascii="宋体" w:hAnsi="宋体"/>
          <w:sz w:val="32"/>
          <w:szCs w:val="32"/>
        </w:rPr>
        <w:t>%</w:t>
      </w:r>
      <w:r w:rsidRPr="00606CAF">
        <w:rPr>
          <w:rFonts w:ascii="宋体" w:hAnsi="宋体" w:hint="eastAsia"/>
          <w:sz w:val="32"/>
          <w:szCs w:val="32"/>
        </w:rPr>
        <w:t>，主要支出项目有</w:t>
      </w:r>
      <w:r>
        <w:rPr>
          <w:rFonts w:ascii="宋体" w:hAnsi="宋体" w:hint="eastAsia"/>
          <w:sz w:val="32"/>
          <w:szCs w:val="32"/>
        </w:rPr>
        <w:t>办公费、印刷费、手续费、水电费、邮电费、维修（护）费等等</w:t>
      </w:r>
      <w:r w:rsidRPr="00606CAF">
        <w:rPr>
          <w:rFonts w:ascii="宋体" w:hAnsi="宋体" w:hint="eastAsia"/>
          <w:sz w:val="32"/>
          <w:szCs w:val="32"/>
        </w:rPr>
        <w:t>。</w:t>
      </w:r>
    </w:p>
    <w:p w:rsidR="00E719AC" w:rsidRPr="00606CAF" w:rsidRDefault="00E719AC" w:rsidP="002225C3">
      <w:pPr>
        <w:spacing w:line="580" w:lineRule="exact"/>
        <w:ind w:rightChars="-150" w:right="31680" w:firstLineChars="196" w:firstLine="31680"/>
        <w:rPr>
          <w:rFonts w:ascii="宋体"/>
          <w:b/>
          <w:sz w:val="32"/>
          <w:szCs w:val="32"/>
        </w:rPr>
      </w:pPr>
      <w:r w:rsidRPr="00606CAF">
        <w:rPr>
          <w:rFonts w:ascii="宋体" w:hAnsi="宋体" w:hint="eastAsia"/>
          <w:b/>
          <w:sz w:val="32"/>
          <w:szCs w:val="32"/>
        </w:rPr>
        <w:t>（三）“三公”经费支出说明</w:t>
      </w:r>
    </w:p>
    <w:p w:rsidR="00E719AC" w:rsidRPr="00606CAF" w:rsidRDefault="00E719AC" w:rsidP="002225C3">
      <w:pPr>
        <w:spacing w:line="580" w:lineRule="exact"/>
        <w:ind w:leftChars="-88" w:left="31680" w:rightChars="-150" w:right="31680" w:firstLine="640"/>
        <w:rPr>
          <w:rFonts w:ascii="宋体"/>
          <w:sz w:val="32"/>
          <w:szCs w:val="32"/>
        </w:rPr>
      </w:pPr>
      <w:r w:rsidRPr="00606CAF">
        <w:rPr>
          <w:rFonts w:ascii="宋体" w:hAnsi="宋体"/>
          <w:sz w:val="32"/>
          <w:szCs w:val="32"/>
        </w:rPr>
        <w:t>2015</w:t>
      </w:r>
      <w:r w:rsidRPr="00606CAF">
        <w:rPr>
          <w:rFonts w:ascii="宋体" w:hAnsi="宋体" w:hint="eastAsia"/>
          <w:sz w:val="32"/>
          <w:szCs w:val="32"/>
        </w:rPr>
        <w:t>年“三公”经费财政拨款支出</w:t>
      </w:r>
      <w:r>
        <w:rPr>
          <w:rFonts w:ascii="宋体"/>
          <w:sz w:val="32"/>
          <w:szCs w:val="32"/>
        </w:rPr>
        <w:t>0</w:t>
      </w:r>
      <w:r w:rsidRPr="00606CAF">
        <w:rPr>
          <w:rFonts w:ascii="宋体" w:hAnsi="宋体" w:hint="eastAsia"/>
          <w:sz w:val="32"/>
          <w:szCs w:val="32"/>
        </w:rPr>
        <w:t>万元，比</w:t>
      </w:r>
      <w:r w:rsidRPr="00606CAF">
        <w:rPr>
          <w:rFonts w:ascii="宋体" w:hAnsi="宋体"/>
          <w:sz w:val="32"/>
          <w:szCs w:val="32"/>
        </w:rPr>
        <w:t>2014</w:t>
      </w:r>
      <w:r w:rsidRPr="00606CAF">
        <w:rPr>
          <w:rFonts w:ascii="宋体" w:hAnsi="宋体" w:hint="eastAsia"/>
          <w:sz w:val="32"/>
          <w:szCs w:val="32"/>
        </w:rPr>
        <w:t>年决算数增加</w:t>
      </w:r>
      <w:r w:rsidRPr="00606CAF">
        <w:rPr>
          <w:rFonts w:ascii="宋体" w:hAnsi="宋体"/>
          <w:sz w:val="32"/>
          <w:szCs w:val="32"/>
        </w:rPr>
        <w:t>(</w:t>
      </w:r>
      <w:r w:rsidRPr="00606CAF">
        <w:rPr>
          <w:rFonts w:ascii="宋体" w:hAnsi="宋体" w:hint="eastAsia"/>
          <w:sz w:val="32"/>
          <w:szCs w:val="32"/>
        </w:rPr>
        <w:t>或减少</w:t>
      </w:r>
      <w:r w:rsidRPr="00606CAF">
        <w:rPr>
          <w:rFonts w:ascii="宋体" w:hAnsi="宋体"/>
          <w:sz w:val="32"/>
          <w:szCs w:val="32"/>
        </w:rPr>
        <w:t>)</w:t>
      </w:r>
      <w:r>
        <w:rPr>
          <w:rFonts w:ascii="宋体"/>
          <w:sz w:val="32"/>
          <w:szCs w:val="32"/>
        </w:rPr>
        <w:t>0</w:t>
      </w:r>
      <w:r w:rsidRPr="00606CAF">
        <w:rPr>
          <w:rFonts w:ascii="宋体" w:hAnsi="宋体" w:hint="eastAsia"/>
          <w:sz w:val="32"/>
          <w:szCs w:val="32"/>
        </w:rPr>
        <w:t>万元，比</w:t>
      </w:r>
      <w:r w:rsidRPr="00606CAF">
        <w:rPr>
          <w:rFonts w:ascii="宋体" w:hAnsi="宋体"/>
          <w:sz w:val="32"/>
          <w:szCs w:val="32"/>
        </w:rPr>
        <w:t>2015</w:t>
      </w:r>
      <w:r w:rsidRPr="00606CAF">
        <w:rPr>
          <w:rFonts w:ascii="宋体" w:hAnsi="宋体" w:hint="eastAsia"/>
          <w:sz w:val="32"/>
          <w:szCs w:val="32"/>
        </w:rPr>
        <w:t>年预算数增加</w:t>
      </w:r>
      <w:r w:rsidRPr="00606CAF">
        <w:rPr>
          <w:rFonts w:ascii="宋体" w:hAnsi="宋体"/>
          <w:sz w:val="32"/>
          <w:szCs w:val="32"/>
        </w:rPr>
        <w:t>(</w:t>
      </w:r>
      <w:r w:rsidRPr="00606CAF">
        <w:rPr>
          <w:rFonts w:ascii="宋体" w:hAnsi="宋体" w:hint="eastAsia"/>
          <w:sz w:val="32"/>
          <w:szCs w:val="32"/>
        </w:rPr>
        <w:t>或减少</w:t>
      </w:r>
      <w:r w:rsidRPr="00606CAF">
        <w:rPr>
          <w:rFonts w:ascii="宋体" w:hAnsi="宋体"/>
          <w:sz w:val="32"/>
          <w:szCs w:val="32"/>
        </w:rPr>
        <w:t>)</w:t>
      </w:r>
      <w:r>
        <w:rPr>
          <w:rFonts w:ascii="宋体"/>
          <w:sz w:val="32"/>
          <w:szCs w:val="32"/>
        </w:rPr>
        <w:t>0</w:t>
      </w:r>
      <w:r w:rsidRPr="00606CAF">
        <w:rPr>
          <w:rFonts w:ascii="宋体" w:hAnsi="宋体" w:hint="eastAsia"/>
          <w:sz w:val="32"/>
          <w:szCs w:val="32"/>
        </w:rPr>
        <w:t>万元，原因是……。具体情况如下：</w:t>
      </w:r>
    </w:p>
    <w:p w:rsidR="00E719AC" w:rsidRPr="00606CAF" w:rsidRDefault="00E719AC" w:rsidP="002225C3">
      <w:pPr>
        <w:spacing w:line="580" w:lineRule="exact"/>
        <w:ind w:leftChars="-88" w:left="31680" w:rightChars="-150" w:right="31680" w:firstLine="640"/>
        <w:rPr>
          <w:rFonts w:ascii="宋体"/>
          <w:sz w:val="32"/>
          <w:szCs w:val="32"/>
        </w:rPr>
      </w:pPr>
      <w:r w:rsidRPr="00606CAF">
        <w:rPr>
          <w:rFonts w:ascii="宋体" w:hAnsi="宋体"/>
          <w:sz w:val="32"/>
          <w:szCs w:val="32"/>
        </w:rPr>
        <w:t>1.</w:t>
      </w:r>
      <w:r w:rsidRPr="00606CAF">
        <w:rPr>
          <w:rFonts w:ascii="宋体" w:hAnsi="宋体" w:hint="eastAsia"/>
          <w:sz w:val="32"/>
          <w:szCs w:val="32"/>
        </w:rPr>
        <w:t>全年使用财政拨款安排本级、所属</w:t>
      </w:r>
      <w:r w:rsidRPr="00606CAF">
        <w:rPr>
          <w:rFonts w:ascii="宋体" w:hAnsi="宋体"/>
          <w:sz w:val="32"/>
          <w:szCs w:val="32"/>
        </w:rPr>
        <w:t>xx</w:t>
      </w:r>
      <w:r w:rsidRPr="00606CAF">
        <w:rPr>
          <w:rFonts w:ascii="宋体" w:hAnsi="宋体" w:hint="eastAsia"/>
          <w:sz w:val="32"/>
          <w:szCs w:val="32"/>
        </w:rPr>
        <w:t>单位出国团组数为个、</w:t>
      </w:r>
      <w:r w:rsidRPr="00606CAF">
        <w:rPr>
          <w:rFonts w:ascii="宋体" w:hAnsi="宋体"/>
          <w:sz w:val="32"/>
          <w:szCs w:val="32"/>
        </w:rPr>
        <w:t xml:space="preserve">  </w:t>
      </w:r>
      <w:r w:rsidRPr="00606CAF">
        <w:rPr>
          <w:rFonts w:ascii="宋体" w:hAnsi="宋体" w:hint="eastAsia"/>
          <w:sz w:val="32"/>
          <w:szCs w:val="32"/>
        </w:rPr>
        <w:t>人次，因公出国（境）费支出</w:t>
      </w:r>
      <w:r w:rsidRPr="00606CAF">
        <w:rPr>
          <w:rFonts w:ascii="宋体" w:hAnsi="宋体"/>
          <w:sz w:val="32"/>
          <w:szCs w:val="32"/>
        </w:rPr>
        <w:t xml:space="preserve">  </w:t>
      </w:r>
      <w:r w:rsidRPr="00606CAF">
        <w:rPr>
          <w:rFonts w:ascii="宋体" w:hAnsi="宋体" w:hint="eastAsia"/>
          <w:sz w:val="32"/>
          <w:szCs w:val="32"/>
        </w:rPr>
        <w:t>万元，比</w:t>
      </w:r>
      <w:r w:rsidRPr="00606CAF">
        <w:rPr>
          <w:rFonts w:ascii="宋体" w:hAnsi="宋体"/>
          <w:sz w:val="32"/>
          <w:szCs w:val="32"/>
        </w:rPr>
        <w:t>2014</w:t>
      </w:r>
      <w:r w:rsidRPr="00606CAF">
        <w:rPr>
          <w:rFonts w:ascii="宋体" w:hAnsi="宋体" w:hint="eastAsia"/>
          <w:sz w:val="32"/>
          <w:szCs w:val="32"/>
        </w:rPr>
        <w:t>年决算数增加</w:t>
      </w:r>
      <w:r w:rsidRPr="00606CAF">
        <w:rPr>
          <w:rFonts w:ascii="宋体" w:hAnsi="宋体"/>
          <w:sz w:val="32"/>
          <w:szCs w:val="32"/>
        </w:rPr>
        <w:t>(</w:t>
      </w:r>
      <w:r w:rsidRPr="00606CAF">
        <w:rPr>
          <w:rFonts w:ascii="宋体" w:hAnsi="宋体" w:hint="eastAsia"/>
          <w:sz w:val="32"/>
          <w:szCs w:val="32"/>
        </w:rPr>
        <w:t>或减少</w:t>
      </w:r>
      <w:r w:rsidRPr="00606CAF">
        <w:rPr>
          <w:rFonts w:ascii="宋体" w:hAnsi="宋体"/>
          <w:sz w:val="32"/>
          <w:szCs w:val="32"/>
        </w:rPr>
        <w:t xml:space="preserve">)  </w:t>
      </w:r>
      <w:r w:rsidRPr="00606CAF">
        <w:rPr>
          <w:rFonts w:ascii="宋体" w:hAnsi="宋体" w:hint="eastAsia"/>
          <w:sz w:val="32"/>
          <w:szCs w:val="32"/>
        </w:rPr>
        <w:t>万元，比</w:t>
      </w:r>
      <w:r w:rsidRPr="00606CAF">
        <w:rPr>
          <w:rFonts w:ascii="宋体" w:hAnsi="宋体"/>
          <w:sz w:val="32"/>
          <w:szCs w:val="32"/>
        </w:rPr>
        <w:t>2015</w:t>
      </w:r>
      <w:r w:rsidRPr="00606CAF">
        <w:rPr>
          <w:rFonts w:ascii="宋体" w:hAnsi="宋体" w:hint="eastAsia"/>
          <w:sz w:val="32"/>
          <w:szCs w:val="32"/>
        </w:rPr>
        <w:t>年预算数增加</w:t>
      </w:r>
      <w:r w:rsidRPr="00606CAF">
        <w:rPr>
          <w:rFonts w:ascii="宋体" w:hAnsi="宋体"/>
          <w:sz w:val="32"/>
          <w:szCs w:val="32"/>
        </w:rPr>
        <w:t>(</w:t>
      </w:r>
      <w:r w:rsidRPr="00606CAF">
        <w:rPr>
          <w:rFonts w:ascii="宋体" w:hAnsi="宋体" w:hint="eastAsia"/>
          <w:sz w:val="32"/>
          <w:szCs w:val="32"/>
        </w:rPr>
        <w:t>或减少</w:t>
      </w:r>
      <w:r w:rsidRPr="00606CAF">
        <w:rPr>
          <w:rFonts w:ascii="宋体" w:hAnsi="宋体"/>
          <w:sz w:val="32"/>
          <w:szCs w:val="32"/>
        </w:rPr>
        <w:t xml:space="preserve">)  </w:t>
      </w:r>
      <w:r w:rsidRPr="00606CAF">
        <w:rPr>
          <w:rFonts w:ascii="宋体" w:hAnsi="宋体" w:hint="eastAsia"/>
          <w:sz w:val="32"/>
          <w:szCs w:val="32"/>
        </w:rPr>
        <w:t>万元，原因是……。开支内容包括：（</w:t>
      </w:r>
      <w:r w:rsidRPr="00606CAF">
        <w:rPr>
          <w:rFonts w:ascii="宋体" w:hAnsi="宋体"/>
          <w:sz w:val="32"/>
          <w:szCs w:val="32"/>
        </w:rPr>
        <w:t>1</w:t>
      </w:r>
      <w:r w:rsidRPr="00606CAF">
        <w:rPr>
          <w:rFonts w:ascii="宋体" w:hAnsi="宋体" w:hint="eastAsia"/>
          <w:sz w:val="32"/>
          <w:szCs w:val="32"/>
        </w:rPr>
        <w:t>）参加会议支出</w:t>
      </w:r>
      <w:r w:rsidRPr="00606CAF">
        <w:rPr>
          <w:rFonts w:ascii="宋体" w:hAnsi="宋体"/>
          <w:sz w:val="32"/>
          <w:szCs w:val="32"/>
        </w:rPr>
        <w:t xml:space="preserve">  </w:t>
      </w:r>
      <w:r w:rsidRPr="00606CAF">
        <w:rPr>
          <w:rFonts w:ascii="宋体" w:hAnsi="宋体" w:hint="eastAsia"/>
          <w:sz w:val="32"/>
          <w:szCs w:val="32"/>
        </w:rPr>
        <w:t>万元，主要用于……；（</w:t>
      </w:r>
      <w:r w:rsidRPr="00606CAF">
        <w:rPr>
          <w:rFonts w:ascii="宋体" w:hAnsi="宋体"/>
          <w:sz w:val="32"/>
          <w:szCs w:val="32"/>
        </w:rPr>
        <w:t>2</w:t>
      </w:r>
      <w:r w:rsidRPr="00606CAF">
        <w:rPr>
          <w:rFonts w:ascii="宋体" w:hAnsi="宋体" w:hint="eastAsia"/>
          <w:sz w:val="32"/>
          <w:szCs w:val="32"/>
        </w:rPr>
        <w:t>）出国谈判、工作磋商支出</w:t>
      </w:r>
      <w:r w:rsidRPr="00606CAF">
        <w:rPr>
          <w:rFonts w:ascii="宋体" w:hAnsi="宋体"/>
          <w:sz w:val="32"/>
          <w:szCs w:val="32"/>
        </w:rPr>
        <w:t xml:space="preserve">  </w:t>
      </w:r>
      <w:r w:rsidRPr="00606CAF">
        <w:rPr>
          <w:rFonts w:ascii="宋体" w:hAnsi="宋体" w:hint="eastAsia"/>
          <w:sz w:val="32"/>
          <w:szCs w:val="32"/>
        </w:rPr>
        <w:t>万元，主要用于……；（</w:t>
      </w:r>
      <w:r w:rsidRPr="00606CAF">
        <w:rPr>
          <w:rFonts w:ascii="宋体" w:hAnsi="宋体"/>
          <w:sz w:val="32"/>
          <w:szCs w:val="32"/>
        </w:rPr>
        <w:t>3</w:t>
      </w:r>
      <w:r w:rsidRPr="00606CAF">
        <w:rPr>
          <w:rFonts w:ascii="宋体" w:hAnsi="宋体" w:hint="eastAsia"/>
          <w:sz w:val="32"/>
          <w:szCs w:val="32"/>
        </w:rPr>
        <w:t>）境外业务培训及考察</w:t>
      </w:r>
      <w:r w:rsidRPr="00606CAF">
        <w:rPr>
          <w:rFonts w:ascii="宋体" w:hAnsi="宋体"/>
          <w:sz w:val="32"/>
          <w:szCs w:val="32"/>
        </w:rPr>
        <w:t xml:space="preserve">  </w:t>
      </w:r>
      <w:r w:rsidRPr="00606CAF">
        <w:rPr>
          <w:rFonts w:ascii="宋体" w:hAnsi="宋体" w:hint="eastAsia"/>
          <w:sz w:val="32"/>
          <w:szCs w:val="32"/>
        </w:rPr>
        <w:t>万元，主要用于……。</w:t>
      </w:r>
    </w:p>
    <w:p w:rsidR="00E719AC" w:rsidRPr="00606CAF" w:rsidRDefault="00E719AC" w:rsidP="002225C3">
      <w:pPr>
        <w:spacing w:line="580" w:lineRule="exact"/>
        <w:ind w:leftChars="-88" w:left="31680" w:rightChars="-150" w:right="31680" w:firstLine="640"/>
        <w:rPr>
          <w:rFonts w:ascii="宋体"/>
          <w:sz w:val="32"/>
          <w:szCs w:val="32"/>
        </w:rPr>
      </w:pPr>
      <w:r w:rsidRPr="00606CAF">
        <w:rPr>
          <w:rFonts w:ascii="宋体" w:hAnsi="宋体"/>
          <w:sz w:val="32"/>
          <w:szCs w:val="32"/>
        </w:rPr>
        <w:t>2.</w:t>
      </w:r>
      <w:r w:rsidRPr="00606CAF">
        <w:rPr>
          <w:rFonts w:ascii="宋体" w:hAnsi="宋体" w:hint="eastAsia"/>
          <w:sz w:val="32"/>
          <w:szCs w:val="32"/>
        </w:rPr>
        <w:t>公务用车购置及运行维护费支出</w:t>
      </w:r>
      <w:r w:rsidRPr="00606CAF">
        <w:rPr>
          <w:rFonts w:ascii="宋体" w:hAnsi="宋体"/>
          <w:sz w:val="32"/>
          <w:szCs w:val="32"/>
        </w:rPr>
        <w:t xml:space="preserve">  </w:t>
      </w:r>
      <w:r w:rsidRPr="00606CAF">
        <w:rPr>
          <w:rFonts w:ascii="宋体" w:hAnsi="宋体" w:hint="eastAsia"/>
          <w:sz w:val="32"/>
          <w:szCs w:val="32"/>
        </w:rPr>
        <w:t>万元，比</w:t>
      </w:r>
      <w:r w:rsidRPr="00606CAF">
        <w:rPr>
          <w:rFonts w:ascii="宋体" w:hAnsi="宋体"/>
          <w:sz w:val="32"/>
          <w:szCs w:val="32"/>
        </w:rPr>
        <w:t>2014</w:t>
      </w:r>
      <w:r w:rsidRPr="00606CAF">
        <w:rPr>
          <w:rFonts w:ascii="宋体" w:hAnsi="宋体" w:hint="eastAsia"/>
          <w:sz w:val="32"/>
          <w:szCs w:val="32"/>
        </w:rPr>
        <w:t>年决算数增加</w:t>
      </w:r>
      <w:r w:rsidRPr="00606CAF">
        <w:rPr>
          <w:rFonts w:ascii="宋体" w:hAnsi="宋体"/>
          <w:sz w:val="32"/>
          <w:szCs w:val="32"/>
        </w:rPr>
        <w:t>(</w:t>
      </w:r>
      <w:r w:rsidRPr="00606CAF">
        <w:rPr>
          <w:rFonts w:ascii="宋体" w:hAnsi="宋体" w:hint="eastAsia"/>
          <w:sz w:val="32"/>
          <w:szCs w:val="32"/>
        </w:rPr>
        <w:t>或减少</w:t>
      </w:r>
      <w:r w:rsidRPr="00606CAF">
        <w:rPr>
          <w:rFonts w:ascii="宋体" w:hAnsi="宋体"/>
          <w:sz w:val="32"/>
          <w:szCs w:val="32"/>
        </w:rPr>
        <w:t xml:space="preserve">)  </w:t>
      </w:r>
      <w:r w:rsidRPr="00606CAF">
        <w:rPr>
          <w:rFonts w:ascii="宋体" w:hAnsi="宋体" w:hint="eastAsia"/>
          <w:sz w:val="32"/>
          <w:szCs w:val="32"/>
        </w:rPr>
        <w:t>万元，比</w:t>
      </w:r>
      <w:r w:rsidRPr="00606CAF">
        <w:rPr>
          <w:rFonts w:ascii="宋体" w:hAnsi="宋体"/>
          <w:sz w:val="32"/>
          <w:szCs w:val="32"/>
        </w:rPr>
        <w:t>2015</w:t>
      </w:r>
      <w:r w:rsidRPr="00606CAF">
        <w:rPr>
          <w:rFonts w:ascii="宋体" w:hAnsi="宋体" w:hint="eastAsia"/>
          <w:sz w:val="32"/>
          <w:szCs w:val="32"/>
        </w:rPr>
        <w:t>年预算数增加</w:t>
      </w:r>
      <w:r w:rsidRPr="00606CAF">
        <w:rPr>
          <w:rFonts w:ascii="宋体" w:hAnsi="宋体"/>
          <w:sz w:val="32"/>
          <w:szCs w:val="32"/>
        </w:rPr>
        <w:t>(</w:t>
      </w:r>
      <w:r w:rsidRPr="00606CAF">
        <w:rPr>
          <w:rFonts w:ascii="宋体" w:hAnsi="宋体" w:hint="eastAsia"/>
          <w:sz w:val="32"/>
          <w:szCs w:val="32"/>
        </w:rPr>
        <w:t>或减少</w:t>
      </w:r>
      <w:r w:rsidRPr="00606CAF">
        <w:rPr>
          <w:rFonts w:ascii="宋体" w:hAnsi="宋体"/>
          <w:sz w:val="32"/>
          <w:szCs w:val="32"/>
        </w:rPr>
        <w:t xml:space="preserve">)  </w:t>
      </w:r>
      <w:r w:rsidRPr="00606CAF">
        <w:rPr>
          <w:rFonts w:ascii="宋体" w:hAnsi="宋体" w:hint="eastAsia"/>
          <w:sz w:val="32"/>
          <w:szCs w:val="32"/>
        </w:rPr>
        <w:t>万元，原因是……。主要包括：（</w:t>
      </w:r>
      <w:r w:rsidRPr="00606CAF">
        <w:rPr>
          <w:rFonts w:ascii="宋体" w:hAnsi="宋体"/>
          <w:sz w:val="32"/>
          <w:szCs w:val="32"/>
        </w:rPr>
        <w:t>1</w:t>
      </w:r>
      <w:r w:rsidRPr="00606CAF">
        <w:rPr>
          <w:rFonts w:ascii="宋体" w:hAnsi="宋体" w:hint="eastAsia"/>
          <w:sz w:val="32"/>
          <w:szCs w:val="32"/>
        </w:rPr>
        <w:t>）报废辆、更新购置</w:t>
      </w:r>
      <w:r w:rsidRPr="00606CAF">
        <w:rPr>
          <w:rFonts w:ascii="宋体" w:hAnsi="宋体"/>
          <w:sz w:val="32"/>
          <w:szCs w:val="32"/>
        </w:rPr>
        <w:t xml:space="preserve">  </w:t>
      </w:r>
      <w:r w:rsidRPr="00606CAF">
        <w:rPr>
          <w:rFonts w:ascii="宋体" w:hAnsi="宋体" w:hint="eastAsia"/>
          <w:sz w:val="32"/>
          <w:szCs w:val="32"/>
        </w:rPr>
        <w:t>辆，购置费支出</w:t>
      </w:r>
      <w:r w:rsidRPr="00606CAF">
        <w:rPr>
          <w:rFonts w:ascii="宋体" w:hAnsi="宋体"/>
          <w:sz w:val="32"/>
          <w:szCs w:val="32"/>
        </w:rPr>
        <w:t xml:space="preserve">  </w:t>
      </w:r>
      <w:r w:rsidRPr="00606CAF">
        <w:rPr>
          <w:rFonts w:ascii="宋体" w:hAnsi="宋体" w:hint="eastAsia"/>
          <w:sz w:val="32"/>
          <w:szCs w:val="32"/>
        </w:rPr>
        <w:t>万元，平均每辆</w:t>
      </w:r>
      <w:r w:rsidRPr="00606CAF">
        <w:rPr>
          <w:rFonts w:ascii="宋体" w:hAnsi="宋体"/>
          <w:sz w:val="32"/>
          <w:szCs w:val="32"/>
        </w:rPr>
        <w:t xml:space="preserve">  </w:t>
      </w:r>
      <w:r w:rsidRPr="00606CAF">
        <w:rPr>
          <w:rFonts w:ascii="宋体" w:hAnsi="宋体" w:hint="eastAsia"/>
          <w:sz w:val="32"/>
          <w:szCs w:val="32"/>
        </w:rPr>
        <w:t>万元；（</w:t>
      </w:r>
      <w:r w:rsidRPr="00606CAF">
        <w:rPr>
          <w:rFonts w:ascii="宋体" w:hAnsi="宋体"/>
          <w:sz w:val="32"/>
          <w:szCs w:val="32"/>
        </w:rPr>
        <w:t>2</w:t>
      </w:r>
      <w:r w:rsidRPr="00606CAF">
        <w:rPr>
          <w:rFonts w:ascii="宋体" w:hAnsi="宋体" w:hint="eastAsia"/>
          <w:sz w:val="32"/>
          <w:szCs w:val="32"/>
        </w:rPr>
        <w:t>）公务车保有量</w:t>
      </w:r>
      <w:r w:rsidRPr="00606CAF">
        <w:rPr>
          <w:rFonts w:ascii="宋体" w:hAnsi="宋体"/>
          <w:sz w:val="32"/>
          <w:szCs w:val="32"/>
        </w:rPr>
        <w:t xml:space="preserve">  </w:t>
      </w:r>
      <w:r w:rsidRPr="00606CAF">
        <w:rPr>
          <w:rFonts w:ascii="宋体" w:hAnsi="宋体" w:hint="eastAsia"/>
          <w:sz w:val="32"/>
          <w:szCs w:val="32"/>
        </w:rPr>
        <w:t>辆，全年运行维护费支出</w:t>
      </w:r>
      <w:r w:rsidRPr="00606CAF">
        <w:rPr>
          <w:rFonts w:ascii="宋体" w:hAnsi="宋体"/>
          <w:sz w:val="32"/>
          <w:szCs w:val="32"/>
        </w:rPr>
        <w:t xml:space="preserve">  </w:t>
      </w:r>
      <w:r w:rsidRPr="00606CAF">
        <w:rPr>
          <w:rFonts w:ascii="宋体" w:hAnsi="宋体" w:hint="eastAsia"/>
          <w:sz w:val="32"/>
          <w:szCs w:val="32"/>
        </w:rPr>
        <w:t>万元，平均每辆</w:t>
      </w:r>
      <w:r w:rsidRPr="00606CAF">
        <w:rPr>
          <w:rFonts w:ascii="宋体" w:hAnsi="宋体"/>
          <w:sz w:val="32"/>
          <w:szCs w:val="32"/>
        </w:rPr>
        <w:t xml:space="preserve">  </w:t>
      </w:r>
      <w:r w:rsidRPr="00606CAF">
        <w:rPr>
          <w:rFonts w:ascii="宋体" w:hAnsi="宋体" w:hint="eastAsia"/>
          <w:sz w:val="32"/>
          <w:szCs w:val="32"/>
        </w:rPr>
        <w:t>万元。</w:t>
      </w:r>
    </w:p>
    <w:p w:rsidR="00E719AC" w:rsidRPr="00606CAF" w:rsidRDefault="00E719AC" w:rsidP="002225C3">
      <w:pPr>
        <w:spacing w:line="580" w:lineRule="exact"/>
        <w:ind w:leftChars="-88" w:left="31680" w:rightChars="-150" w:right="31680" w:firstLine="640"/>
        <w:rPr>
          <w:rFonts w:ascii="宋体"/>
          <w:sz w:val="32"/>
          <w:szCs w:val="32"/>
        </w:rPr>
      </w:pPr>
      <w:r w:rsidRPr="00606CAF">
        <w:rPr>
          <w:rFonts w:ascii="宋体" w:hAnsi="宋体"/>
          <w:sz w:val="32"/>
          <w:szCs w:val="32"/>
        </w:rPr>
        <w:t>3.</w:t>
      </w:r>
      <w:r w:rsidRPr="00606CAF">
        <w:rPr>
          <w:rFonts w:ascii="宋体" w:hAnsi="宋体" w:hint="eastAsia"/>
          <w:sz w:val="32"/>
          <w:szCs w:val="32"/>
        </w:rPr>
        <w:t>公务接待批次</w:t>
      </w:r>
      <w:r w:rsidRPr="00606CAF">
        <w:rPr>
          <w:rFonts w:ascii="宋体" w:hAnsi="宋体"/>
          <w:sz w:val="32"/>
          <w:szCs w:val="32"/>
        </w:rPr>
        <w:t xml:space="preserve">  </w:t>
      </w:r>
      <w:r w:rsidRPr="00606CAF">
        <w:rPr>
          <w:rFonts w:ascii="宋体" w:hAnsi="宋体" w:hint="eastAsia"/>
          <w:sz w:val="32"/>
          <w:szCs w:val="32"/>
        </w:rPr>
        <w:t>批，人数</w:t>
      </w:r>
      <w:r w:rsidRPr="00606CAF">
        <w:rPr>
          <w:rFonts w:ascii="宋体" w:hAnsi="宋体"/>
          <w:sz w:val="32"/>
          <w:szCs w:val="32"/>
        </w:rPr>
        <w:t xml:space="preserve">  </w:t>
      </w:r>
      <w:r w:rsidRPr="00606CAF">
        <w:rPr>
          <w:rFonts w:ascii="宋体" w:hAnsi="宋体" w:hint="eastAsia"/>
          <w:sz w:val="32"/>
          <w:szCs w:val="32"/>
        </w:rPr>
        <w:t>人，公务接待费支出</w:t>
      </w:r>
      <w:r w:rsidRPr="00606CAF">
        <w:rPr>
          <w:rFonts w:ascii="宋体" w:hAnsi="宋体"/>
          <w:sz w:val="32"/>
          <w:szCs w:val="32"/>
        </w:rPr>
        <w:t xml:space="preserve">  </w:t>
      </w:r>
      <w:r w:rsidRPr="00606CAF">
        <w:rPr>
          <w:rFonts w:ascii="宋体" w:hAnsi="宋体" w:hint="eastAsia"/>
          <w:sz w:val="32"/>
          <w:szCs w:val="32"/>
        </w:rPr>
        <w:t>万元，比</w:t>
      </w:r>
      <w:r w:rsidRPr="00606CAF">
        <w:rPr>
          <w:rFonts w:ascii="宋体" w:hAnsi="宋体"/>
          <w:sz w:val="32"/>
          <w:szCs w:val="32"/>
        </w:rPr>
        <w:t>2014</w:t>
      </w:r>
      <w:r w:rsidRPr="00606CAF">
        <w:rPr>
          <w:rFonts w:ascii="宋体" w:hAnsi="宋体" w:hint="eastAsia"/>
          <w:sz w:val="32"/>
          <w:szCs w:val="32"/>
        </w:rPr>
        <w:t>年决算数增加</w:t>
      </w:r>
      <w:r w:rsidRPr="00606CAF">
        <w:rPr>
          <w:rFonts w:ascii="宋体" w:hAnsi="宋体"/>
          <w:sz w:val="32"/>
          <w:szCs w:val="32"/>
        </w:rPr>
        <w:t>(</w:t>
      </w:r>
      <w:r w:rsidRPr="00606CAF">
        <w:rPr>
          <w:rFonts w:ascii="宋体" w:hAnsi="宋体" w:hint="eastAsia"/>
          <w:sz w:val="32"/>
          <w:szCs w:val="32"/>
        </w:rPr>
        <w:t>或减少</w:t>
      </w:r>
      <w:r w:rsidRPr="00606CAF">
        <w:rPr>
          <w:rFonts w:ascii="宋体" w:hAnsi="宋体"/>
          <w:sz w:val="32"/>
          <w:szCs w:val="32"/>
        </w:rPr>
        <w:t xml:space="preserve">)  </w:t>
      </w:r>
      <w:r w:rsidRPr="00606CAF">
        <w:rPr>
          <w:rFonts w:ascii="宋体" w:hAnsi="宋体" w:hint="eastAsia"/>
          <w:sz w:val="32"/>
          <w:szCs w:val="32"/>
        </w:rPr>
        <w:t>万元，比</w:t>
      </w:r>
      <w:r w:rsidRPr="00606CAF">
        <w:rPr>
          <w:rFonts w:ascii="宋体" w:hAnsi="宋体"/>
          <w:sz w:val="32"/>
          <w:szCs w:val="32"/>
        </w:rPr>
        <w:t>2015</w:t>
      </w:r>
      <w:r w:rsidRPr="00606CAF">
        <w:rPr>
          <w:rFonts w:ascii="宋体" w:hAnsi="宋体" w:hint="eastAsia"/>
          <w:sz w:val="32"/>
          <w:szCs w:val="32"/>
        </w:rPr>
        <w:t>年预算数增加</w:t>
      </w:r>
      <w:r w:rsidRPr="00606CAF">
        <w:rPr>
          <w:rFonts w:ascii="宋体" w:hAnsi="宋体"/>
          <w:sz w:val="32"/>
          <w:szCs w:val="32"/>
        </w:rPr>
        <w:t>(</w:t>
      </w:r>
      <w:r w:rsidRPr="00606CAF">
        <w:rPr>
          <w:rFonts w:ascii="宋体" w:hAnsi="宋体" w:hint="eastAsia"/>
          <w:sz w:val="32"/>
          <w:szCs w:val="32"/>
        </w:rPr>
        <w:t>或减少</w:t>
      </w:r>
      <w:r w:rsidRPr="00606CAF">
        <w:rPr>
          <w:rFonts w:ascii="宋体" w:hAnsi="宋体"/>
          <w:sz w:val="32"/>
          <w:szCs w:val="32"/>
        </w:rPr>
        <w:t xml:space="preserve">)  </w:t>
      </w:r>
      <w:r w:rsidRPr="00606CAF">
        <w:rPr>
          <w:rFonts w:ascii="宋体" w:hAnsi="宋体" w:hint="eastAsia"/>
          <w:sz w:val="32"/>
          <w:szCs w:val="32"/>
        </w:rPr>
        <w:t>万元，原因是……。主要用于……。</w:t>
      </w:r>
    </w:p>
    <w:p w:rsidR="00E719AC" w:rsidRPr="00606CAF" w:rsidRDefault="00E719AC" w:rsidP="002225C3">
      <w:pPr>
        <w:spacing w:line="580" w:lineRule="exact"/>
        <w:ind w:leftChars="-88" w:left="31680" w:rightChars="-150" w:right="31680" w:firstLine="643"/>
        <w:rPr>
          <w:rFonts w:ascii="宋体"/>
          <w:sz w:val="32"/>
          <w:szCs w:val="32"/>
        </w:rPr>
      </w:pPr>
      <w:r w:rsidRPr="00606CAF">
        <w:rPr>
          <w:rFonts w:ascii="宋体" w:hAnsi="宋体" w:hint="eastAsia"/>
          <w:b/>
          <w:sz w:val="32"/>
          <w:szCs w:val="32"/>
        </w:rPr>
        <w:t>（四）机关运行经费支出说明</w:t>
      </w:r>
    </w:p>
    <w:p w:rsidR="00E719AC" w:rsidRPr="00606CAF" w:rsidRDefault="00E719AC" w:rsidP="002225C3">
      <w:pPr>
        <w:spacing w:line="580" w:lineRule="exact"/>
        <w:ind w:leftChars="-88" w:left="31680" w:rightChars="-150" w:right="31680" w:firstLine="640"/>
        <w:rPr>
          <w:rFonts w:ascii="宋体"/>
          <w:sz w:val="32"/>
          <w:szCs w:val="32"/>
        </w:rPr>
      </w:pPr>
      <w:r w:rsidRPr="00606CAF">
        <w:rPr>
          <w:rFonts w:ascii="宋体" w:hAnsi="宋体"/>
          <w:sz w:val="32"/>
          <w:szCs w:val="32"/>
        </w:rPr>
        <w:t>2015</w:t>
      </w:r>
      <w:r w:rsidRPr="00606CAF">
        <w:rPr>
          <w:rFonts w:ascii="宋体" w:hAnsi="宋体" w:hint="eastAsia"/>
          <w:sz w:val="32"/>
          <w:szCs w:val="32"/>
        </w:rPr>
        <w:t>年本部门（单位）机关运行经费支出</w:t>
      </w:r>
      <w:r w:rsidRPr="00606CAF">
        <w:rPr>
          <w:rFonts w:ascii="宋体" w:hAnsi="宋体"/>
          <w:sz w:val="32"/>
          <w:szCs w:val="32"/>
        </w:rPr>
        <w:t xml:space="preserve">  </w:t>
      </w:r>
      <w:r w:rsidRPr="00606CAF">
        <w:rPr>
          <w:rFonts w:ascii="宋体" w:hAnsi="宋体" w:hint="eastAsia"/>
          <w:sz w:val="32"/>
          <w:szCs w:val="32"/>
        </w:rPr>
        <w:t>万元，比</w:t>
      </w:r>
      <w:r w:rsidRPr="00606CAF">
        <w:rPr>
          <w:rFonts w:ascii="宋体" w:hAnsi="宋体"/>
          <w:sz w:val="32"/>
          <w:szCs w:val="32"/>
        </w:rPr>
        <w:t>2014</w:t>
      </w:r>
      <w:r w:rsidRPr="00606CAF">
        <w:rPr>
          <w:rFonts w:ascii="宋体" w:hAnsi="宋体" w:hint="eastAsia"/>
          <w:sz w:val="32"/>
          <w:szCs w:val="32"/>
        </w:rPr>
        <w:t>年增加</w:t>
      </w:r>
      <w:r w:rsidRPr="00606CAF">
        <w:rPr>
          <w:rFonts w:ascii="宋体" w:hAnsi="宋体"/>
          <w:sz w:val="32"/>
          <w:szCs w:val="32"/>
        </w:rPr>
        <w:t>(</w:t>
      </w:r>
      <w:r w:rsidRPr="00606CAF">
        <w:rPr>
          <w:rFonts w:ascii="宋体" w:hAnsi="宋体" w:hint="eastAsia"/>
          <w:sz w:val="32"/>
          <w:szCs w:val="32"/>
        </w:rPr>
        <w:t>或减少</w:t>
      </w:r>
      <w:r w:rsidRPr="00606CAF">
        <w:rPr>
          <w:rFonts w:ascii="宋体" w:hAnsi="宋体"/>
          <w:sz w:val="32"/>
          <w:szCs w:val="32"/>
        </w:rPr>
        <w:t xml:space="preserve">)  </w:t>
      </w:r>
      <w:r w:rsidRPr="00606CAF">
        <w:rPr>
          <w:rFonts w:ascii="宋体" w:hAnsi="宋体" w:hint="eastAsia"/>
          <w:sz w:val="32"/>
          <w:szCs w:val="32"/>
        </w:rPr>
        <w:t>万元，增长</w:t>
      </w:r>
      <w:r w:rsidRPr="00606CAF">
        <w:rPr>
          <w:rFonts w:ascii="宋体" w:hAnsi="宋体"/>
          <w:sz w:val="32"/>
          <w:szCs w:val="32"/>
        </w:rPr>
        <w:t>(</w:t>
      </w:r>
      <w:r w:rsidRPr="00606CAF">
        <w:rPr>
          <w:rFonts w:ascii="宋体" w:hAnsi="宋体" w:hint="eastAsia"/>
          <w:sz w:val="32"/>
          <w:szCs w:val="32"/>
        </w:rPr>
        <w:t>或降低</w:t>
      </w:r>
      <w:r w:rsidRPr="00606CAF">
        <w:rPr>
          <w:rFonts w:ascii="宋体" w:hAnsi="宋体"/>
          <w:sz w:val="32"/>
          <w:szCs w:val="32"/>
        </w:rPr>
        <w:t>)  %</w:t>
      </w:r>
      <w:r w:rsidRPr="00606CAF">
        <w:rPr>
          <w:rFonts w:ascii="宋体" w:hAnsi="宋体" w:hint="eastAsia"/>
          <w:sz w:val="32"/>
          <w:szCs w:val="32"/>
        </w:rPr>
        <w:t>。主要原因是……。</w:t>
      </w:r>
    </w:p>
    <w:p w:rsidR="00E719AC" w:rsidRPr="00606CAF" w:rsidRDefault="00E719AC" w:rsidP="002225C3">
      <w:pPr>
        <w:spacing w:line="580" w:lineRule="exact"/>
        <w:ind w:leftChars="-88" w:left="31680" w:rightChars="-150" w:right="31680" w:firstLine="640"/>
        <w:rPr>
          <w:rFonts w:ascii="宋体"/>
          <w:sz w:val="32"/>
          <w:szCs w:val="32"/>
        </w:rPr>
      </w:pPr>
      <w:r w:rsidRPr="00606CAF">
        <w:rPr>
          <w:rFonts w:ascii="宋体" w:hAnsi="宋体" w:hint="eastAsia"/>
          <w:sz w:val="32"/>
          <w:szCs w:val="32"/>
        </w:rPr>
        <w:t>（机关运行经费支出与部门决算中一般公共预算财政拨款基本支出中公用经费之和保持一致</w:t>
      </w:r>
      <w:r>
        <w:rPr>
          <w:rFonts w:ascii="宋体" w:hAnsi="宋体" w:hint="eastAsia"/>
          <w:sz w:val="32"/>
          <w:szCs w:val="32"/>
        </w:rPr>
        <w:t>，</w:t>
      </w:r>
      <w:r w:rsidRPr="00606CAF">
        <w:rPr>
          <w:rFonts w:ascii="宋体" w:hAnsi="宋体" w:hint="eastAsia"/>
          <w:sz w:val="32"/>
          <w:szCs w:val="32"/>
        </w:rPr>
        <w:t>口径应在专业名词解释中予以说明。此括号内容公开时删去</w:t>
      </w:r>
      <w:r>
        <w:rPr>
          <w:rFonts w:ascii="宋体" w:hAnsi="宋体" w:hint="eastAsia"/>
          <w:sz w:val="32"/>
          <w:szCs w:val="32"/>
        </w:rPr>
        <w:t>。</w:t>
      </w:r>
      <w:r w:rsidRPr="00606CAF">
        <w:rPr>
          <w:rFonts w:ascii="宋体" w:hAnsi="宋体" w:hint="eastAsia"/>
          <w:sz w:val="32"/>
          <w:szCs w:val="32"/>
        </w:rPr>
        <w:t>）</w:t>
      </w:r>
    </w:p>
    <w:p w:rsidR="00E719AC" w:rsidRPr="00606CAF" w:rsidRDefault="00E719AC" w:rsidP="002225C3">
      <w:pPr>
        <w:spacing w:line="580" w:lineRule="exact"/>
        <w:ind w:leftChars="-88" w:left="31680" w:rightChars="-150" w:right="31680" w:firstLine="643"/>
        <w:rPr>
          <w:rFonts w:ascii="宋体"/>
          <w:sz w:val="32"/>
          <w:szCs w:val="32"/>
        </w:rPr>
      </w:pPr>
      <w:r>
        <w:rPr>
          <w:rFonts w:ascii="宋体" w:hAnsi="宋体" w:hint="eastAsia"/>
          <w:b/>
          <w:sz w:val="32"/>
          <w:szCs w:val="32"/>
        </w:rPr>
        <w:t>（五）</w:t>
      </w:r>
      <w:r w:rsidRPr="00606CAF">
        <w:rPr>
          <w:rFonts w:ascii="宋体" w:hAnsi="宋体" w:hint="eastAsia"/>
          <w:b/>
          <w:sz w:val="32"/>
          <w:szCs w:val="32"/>
        </w:rPr>
        <w:t>政府采购支出说明</w:t>
      </w:r>
    </w:p>
    <w:p w:rsidR="00E719AC" w:rsidRPr="00606CAF" w:rsidRDefault="00E719AC" w:rsidP="002225C3">
      <w:pPr>
        <w:spacing w:line="580" w:lineRule="exact"/>
        <w:ind w:leftChars="-88" w:left="31680" w:rightChars="-150" w:right="31680" w:firstLine="640"/>
        <w:rPr>
          <w:rFonts w:ascii="宋体"/>
          <w:sz w:val="32"/>
          <w:szCs w:val="32"/>
        </w:rPr>
      </w:pPr>
      <w:r w:rsidRPr="00606CAF">
        <w:rPr>
          <w:rFonts w:ascii="宋体" w:hAnsi="宋体"/>
          <w:sz w:val="32"/>
          <w:szCs w:val="32"/>
        </w:rPr>
        <w:t>2015</w:t>
      </w:r>
      <w:r w:rsidRPr="00606CAF">
        <w:rPr>
          <w:rFonts w:ascii="宋体" w:hAnsi="宋体" w:hint="eastAsia"/>
          <w:sz w:val="32"/>
          <w:szCs w:val="32"/>
        </w:rPr>
        <w:t>年本部门（单位）政府采购支出总额</w:t>
      </w:r>
      <w:r>
        <w:rPr>
          <w:rFonts w:ascii="宋体" w:hAnsi="宋体"/>
          <w:sz w:val="32"/>
          <w:szCs w:val="32"/>
        </w:rPr>
        <w:t xml:space="preserve">  </w:t>
      </w:r>
      <w:r w:rsidRPr="00606CAF">
        <w:rPr>
          <w:rFonts w:ascii="宋体" w:hAnsi="宋体" w:hint="eastAsia"/>
          <w:sz w:val="32"/>
          <w:szCs w:val="32"/>
        </w:rPr>
        <w:t>万元，其中：政府采购货物支出</w:t>
      </w:r>
      <w:r w:rsidRPr="00606CAF">
        <w:rPr>
          <w:rFonts w:ascii="宋体" w:hAnsi="宋体"/>
          <w:sz w:val="32"/>
          <w:szCs w:val="32"/>
        </w:rPr>
        <w:t xml:space="preserve">  </w:t>
      </w:r>
      <w:r w:rsidRPr="00606CAF">
        <w:rPr>
          <w:rFonts w:ascii="宋体" w:hAnsi="宋体" w:hint="eastAsia"/>
          <w:sz w:val="32"/>
          <w:szCs w:val="32"/>
        </w:rPr>
        <w:t>万元、政府采购工程支出</w:t>
      </w:r>
      <w:r w:rsidRPr="00606CAF">
        <w:rPr>
          <w:rFonts w:ascii="宋体" w:hAnsi="宋体"/>
          <w:sz w:val="32"/>
          <w:szCs w:val="32"/>
        </w:rPr>
        <w:t xml:space="preserve">  </w:t>
      </w:r>
      <w:r w:rsidRPr="00606CAF">
        <w:rPr>
          <w:rFonts w:ascii="宋体" w:hAnsi="宋体" w:hint="eastAsia"/>
          <w:sz w:val="32"/>
          <w:szCs w:val="32"/>
        </w:rPr>
        <w:t>万元、政府采购服务支出</w:t>
      </w:r>
      <w:r w:rsidRPr="00606CAF">
        <w:rPr>
          <w:rFonts w:ascii="宋体" w:hAnsi="宋体"/>
          <w:sz w:val="32"/>
          <w:szCs w:val="32"/>
        </w:rPr>
        <w:t xml:space="preserve">  </w:t>
      </w:r>
      <w:r w:rsidRPr="00606CAF">
        <w:rPr>
          <w:rFonts w:ascii="宋体" w:hAnsi="宋体" w:hint="eastAsia"/>
          <w:sz w:val="32"/>
          <w:szCs w:val="32"/>
        </w:rPr>
        <w:t>万元。授予中小企业合同金额</w:t>
      </w:r>
      <w:r w:rsidRPr="00606CAF">
        <w:rPr>
          <w:rFonts w:ascii="宋体" w:hAnsi="宋体"/>
          <w:sz w:val="32"/>
          <w:szCs w:val="32"/>
        </w:rPr>
        <w:t xml:space="preserve">  </w:t>
      </w:r>
      <w:r w:rsidRPr="00606CAF">
        <w:rPr>
          <w:rFonts w:ascii="宋体" w:hAnsi="宋体" w:hint="eastAsia"/>
          <w:sz w:val="32"/>
          <w:szCs w:val="32"/>
        </w:rPr>
        <w:t>万元，占政府采购支出总额的</w:t>
      </w:r>
      <w:r w:rsidRPr="00606CAF">
        <w:rPr>
          <w:rFonts w:ascii="宋体" w:hAnsi="宋体"/>
          <w:sz w:val="32"/>
          <w:szCs w:val="32"/>
        </w:rPr>
        <w:t xml:space="preserve">  %</w:t>
      </w:r>
      <w:r w:rsidRPr="00606CAF">
        <w:rPr>
          <w:rFonts w:ascii="宋体" w:hAnsi="宋体" w:hint="eastAsia"/>
          <w:sz w:val="32"/>
          <w:szCs w:val="32"/>
        </w:rPr>
        <w:t>，其中：授予小微企业合同金额</w:t>
      </w:r>
      <w:r w:rsidRPr="00606CAF">
        <w:rPr>
          <w:rFonts w:ascii="宋体" w:hAnsi="宋体"/>
          <w:sz w:val="32"/>
          <w:szCs w:val="32"/>
        </w:rPr>
        <w:t xml:space="preserve">  </w:t>
      </w:r>
      <w:r w:rsidRPr="00606CAF">
        <w:rPr>
          <w:rFonts w:ascii="宋体" w:hAnsi="宋体" w:hint="eastAsia"/>
          <w:sz w:val="32"/>
          <w:szCs w:val="32"/>
        </w:rPr>
        <w:t>万元，占政府采购支出总额的</w:t>
      </w:r>
      <w:r w:rsidRPr="00606CAF">
        <w:rPr>
          <w:rFonts w:ascii="宋体" w:hAnsi="宋体"/>
          <w:sz w:val="32"/>
          <w:szCs w:val="32"/>
        </w:rPr>
        <w:t xml:space="preserve">  %</w:t>
      </w:r>
      <w:r w:rsidRPr="00606CAF">
        <w:rPr>
          <w:rFonts w:ascii="宋体" w:hAnsi="宋体" w:hint="eastAsia"/>
          <w:sz w:val="32"/>
          <w:szCs w:val="32"/>
        </w:rPr>
        <w:t>。</w:t>
      </w:r>
    </w:p>
    <w:p w:rsidR="00E719AC" w:rsidRPr="00606CAF" w:rsidRDefault="00E719AC" w:rsidP="002225C3">
      <w:pPr>
        <w:spacing w:line="580" w:lineRule="exact"/>
        <w:ind w:leftChars="-88" w:left="31680" w:rightChars="-150" w:right="31680" w:firstLine="640"/>
        <w:rPr>
          <w:rFonts w:ascii="宋体"/>
          <w:sz w:val="32"/>
          <w:szCs w:val="32"/>
        </w:rPr>
      </w:pPr>
      <w:r w:rsidRPr="00606CAF">
        <w:rPr>
          <w:rFonts w:ascii="宋体" w:hAnsi="宋体"/>
          <w:sz w:val="32"/>
          <w:szCs w:val="32"/>
        </w:rPr>
        <w:t>(</w:t>
      </w:r>
      <w:r w:rsidRPr="00606CAF">
        <w:rPr>
          <w:rFonts w:ascii="宋体" w:hAnsi="宋体" w:hint="eastAsia"/>
          <w:sz w:val="32"/>
          <w:szCs w:val="32"/>
        </w:rPr>
        <w:t>政府采购金额的计算口径为：</w:t>
      </w:r>
      <w:r w:rsidRPr="00606CAF">
        <w:rPr>
          <w:rFonts w:ascii="宋体" w:hAnsi="宋体"/>
          <w:sz w:val="32"/>
          <w:szCs w:val="32"/>
        </w:rPr>
        <w:t>2015</w:t>
      </w:r>
      <w:r w:rsidRPr="00606CAF">
        <w:rPr>
          <w:rFonts w:ascii="宋体" w:hAnsi="宋体" w:hint="eastAsia"/>
          <w:sz w:val="32"/>
          <w:szCs w:val="32"/>
        </w:rPr>
        <w:t>年本部门（单位）纳入部门预算范围的各项政府采购支出金额之和，并做好与</w:t>
      </w:r>
      <w:r w:rsidRPr="00606CAF">
        <w:rPr>
          <w:rFonts w:ascii="宋体" w:hAnsi="宋体"/>
          <w:sz w:val="32"/>
          <w:szCs w:val="32"/>
        </w:rPr>
        <w:t>2015</w:t>
      </w:r>
      <w:r w:rsidRPr="00606CAF">
        <w:rPr>
          <w:rFonts w:ascii="宋体" w:hAnsi="宋体" w:hint="eastAsia"/>
          <w:sz w:val="32"/>
          <w:szCs w:val="32"/>
        </w:rPr>
        <w:t>年政府采购信息统计报表中“政府采购资金情况表”有关数据的衔接。此括号内容公开时删去）</w:t>
      </w:r>
    </w:p>
    <w:p w:rsidR="00E719AC" w:rsidRPr="00606CAF" w:rsidRDefault="00E719AC" w:rsidP="002225C3">
      <w:pPr>
        <w:spacing w:line="580" w:lineRule="exact"/>
        <w:ind w:leftChars="-88" w:left="31680" w:rightChars="-150" w:right="31680" w:firstLine="643"/>
        <w:rPr>
          <w:rFonts w:ascii="宋体"/>
          <w:sz w:val="32"/>
          <w:szCs w:val="32"/>
        </w:rPr>
      </w:pPr>
      <w:r>
        <w:rPr>
          <w:rFonts w:ascii="宋体" w:hAnsi="宋体" w:hint="eastAsia"/>
          <w:b/>
          <w:sz w:val="32"/>
          <w:szCs w:val="32"/>
        </w:rPr>
        <w:t>（六）</w:t>
      </w:r>
      <w:r w:rsidRPr="00606CAF">
        <w:rPr>
          <w:rFonts w:ascii="宋体" w:hAnsi="宋体" w:hint="eastAsia"/>
          <w:b/>
          <w:sz w:val="32"/>
          <w:szCs w:val="32"/>
        </w:rPr>
        <w:t>国有资产占用情况说明</w:t>
      </w:r>
    </w:p>
    <w:p w:rsidR="00E719AC" w:rsidRPr="00606CAF" w:rsidRDefault="00E719AC" w:rsidP="002225C3">
      <w:pPr>
        <w:spacing w:line="580" w:lineRule="exact"/>
        <w:ind w:leftChars="-88" w:left="31680" w:rightChars="-150" w:right="31680" w:firstLine="640"/>
        <w:rPr>
          <w:rFonts w:ascii="宋体"/>
          <w:sz w:val="32"/>
          <w:szCs w:val="32"/>
        </w:rPr>
      </w:pPr>
      <w:r w:rsidRPr="00606CAF">
        <w:rPr>
          <w:rFonts w:ascii="宋体" w:hAnsi="宋体" w:hint="eastAsia"/>
          <w:sz w:val="32"/>
          <w:szCs w:val="32"/>
        </w:rPr>
        <w:t>截至</w:t>
      </w:r>
      <w:r w:rsidRPr="00606CAF">
        <w:rPr>
          <w:rFonts w:ascii="宋体" w:hAnsi="宋体"/>
          <w:sz w:val="32"/>
          <w:szCs w:val="32"/>
        </w:rPr>
        <w:t>2015</w:t>
      </w:r>
      <w:r w:rsidRPr="00606CAF">
        <w:rPr>
          <w:rFonts w:ascii="宋体" w:hAnsi="宋体" w:hint="eastAsia"/>
          <w:sz w:val="32"/>
          <w:szCs w:val="32"/>
        </w:rPr>
        <w:t>年</w:t>
      </w:r>
      <w:r w:rsidRPr="00606CAF">
        <w:rPr>
          <w:rFonts w:ascii="宋体" w:hAnsi="宋体"/>
          <w:sz w:val="32"/>
          <w:szCs w:val="32"/>
        </w:rPr>
        <w:t>12</w:t>
      </w:r>
      <w:r w:rsidRPr="00606CAF">
        <w:rPr>
          <w:rFonts w:ascii="宋体" w:hAnsi="宋体" w:hint="eastAsia"/>
          <w:sz w:val="32"/>
          <w:szCs w:val="32"/>
        </w:rPr>
        <w:t>月</w:t>
      </w:r>
      <w:r w:rsidRPr="00606CAF">
        <w:rPr>
          <w:rFonts w:ascii="宋体" w:hAnsi="宋体"/>
          <w:sz w:val="32"/>
          <w:szCs w:val="32"/>
        </w:rPr>
        <w:t>31</w:t>
      </w:r>
      <w:r w:rsidRPr="00606CAF">
        <w:rPr>
          <w:rFonts w:ascii="宋体" w:hAnsi="宋体" w:hint="eastAsia"/>
          <w:sz w:val="32"/>
          <w:szCs w:val="32"/>
        </w:rPr>
        <w:t>日，本部门（单位）共有车辆</w:t>
      </w:r>
      <w:r w:rsidRPr="00606CAF">
        <w:rPr>
          <w:rFonts w:ascii="宋体" w:hAnsi="宋体"/>
          <w:sz w:val="32"/>
          <w:szCs w:val="32"/>
        </w:rPr>
        <w:t xml:space="preserve">  </w:t>
      </w:r>
      <w:r w:rsidRPr="00606CAF">
        <w:rPr>
          <w:rFonts w:ascii="宋体" w:hAnsi="宋体" w:hint="eastAsia"/>
          <w:sz w:val="32"/>
          <w:szCs w:val="32"/>
        </w:rPr>
        <w:t>辆，其中</w:t>
      </w:r>
      <w:r w:rsidRPr="002B0DD1">
        <w:rPr>
          <w:rFonts w:ascii="宋体" w:hAnsi="宋体" w:hint="eastAsia"/>
          <w:sz w:val="32"/>
          <w:szCs w:val="32"/>
        </w:rPr>
        <w:t>，副处（区）级及</w:t>
      </w:r>
      <w:r w:rsidRPr="00606CAF">
        <w:rPr>
          <w:rFonts w:ascii="宋体" w:hAnsi="宋体" w:hint="eastAsia"/>
          <w:sz w:val="32"/>
          <w:szCs w:val="32"/>
        </w:rPr>
        <w:t>以上领导用车</w:t>
      </w:r>
      <w:r w:rsidRPr="00606CAF">
        <w:rPr>
          <w:rFonts w:ascii="宋体" w:hAnsi="宋体"/>
          <w:sz w:val="32"/>
          <w:szCs w:val="32"/>
        </w:rPr>
        <w:t xml:space="preserve">  </w:t>
      </w:r>
      <w:r w:rsidRPr="00606CAF">
        <w:rPr>
          <w:rFonts w:ascii="宋体" w:hAnsi="宋体" w:hint="eastAsia"/>
          <w:sz w:val="32"/>
          <w:szCs w:val="32"/>
        </w:rPr>
        <w:t>辆、一般公务用车</w:t>
      </w:r>
      <w:r w:rsidRPr="00606CAF">
        <w:rPr>
          <w:rFonts w:ascii="宋体" w:hAnsi="宋体"/>
          <w:sz w:val="32"/>
          <w:szCs w:val="32"/>
        </w:rPr>
        <w:t xml:space="preserve">  </w:t>
      </w:r>
      <w:r w:rsidRPr="00606CAF">
        <w:rPr>
          <w:rFonts w:ascii="宋体" w:hAnsi="宋体" w:hint="eastAsia"/>
          <w:sz w:val="32"/>
          <w:szCs w:val="32"/>
        </w:rPr>
        <w:t>辆、一般执法执勤用车</w:t>
      </w:r>
      <w:r w:rsidRPr="00606CAF">
        <w:rPr>
          <w:rFonts w:ascii="宋体" w:hAnsi="宋体"/>
          <w:sz w:val="32"/>
          <w:szCs w:val="32"/>
        </w:rPr>
        <w:t xml:space="preserve">  </w:t>
      </w:r>
      <w:r w:rsidRPr="00606CAF">
        <w:rPr>
          <w:rFonts w:ascii="宋体" w:hAnsi="宋体" w:hint="eastAsia"/>
          <w:sz w:val="32"/>
          <w:szCs w:val="32"/>
        </w:rPr>
        <w:t>辆、特种专业技术用车</w:t>
      </w:r>
      <w:r w:rsidRPr="00606CAF">
        <w:rPr>
          <w:rFonts w:ascii="宋体" w:hAnsi="宋体"/>
          <w:sz w:val="32"/>
          <w:szCs w:val="32"/>
        </w:rPr>
        <w:t xml:space="preserve">  </w:t>
      </w:r>
      <w:r w:rsidRPr="00606CAF">
        <w:rPr>
          <w:rFonts w:ascii="宋体" w:hAnsi="宋体" w:hint="eastAsia"/>
          <w:sz w:val="32"/>
          <w:szCs w:val="32"/>
        </w:rPr>
        <w:t>辆、其他用车</w:t>
      </w:r>
      <w:r w:rsidRPr="00606CAF">
        <w:rPr>
          <w:rFonts w:ascii="宋体" w:hAnsi="宋体"/>
          <w:sz w:val="32"/>
          <w:szCs w:val="32"/>
        </w:rPr>
        <w:t xml:space="preserve">  </w:t>
      </w:r>
      <w:r w:rsidRPr="00606CAF">
        <w:rPr>
          <w:rFonts w:ascii="宋体" w:hAnsi="宋体" w:hint="eastAsia"/>
          <w:sz w:val="32"/>
          <w:szCs w:val="32"/>
        </w:rPr>
        <w:t>辆，其他用车主要是……；单位价值</w:t>
      </w:r>
      <w:r w:rsidRPr="00606CAF">
        <w:rPr>
          <w:rFonts w:ascii="宋体" w:hAnsi="宋体"/>
          <w:sz w:val="32"/>
          <w:szCs w:val="32"/>
        </w:rPr>
        <w:t>200</w:t>
      </w:r>
      <w:r w:rsidRPr="00606CAF">
        <w:rPr>
          <w:rFonts w:ascii="宋体" w:hAnsi="宋体" w:hint="eastAsia"/>
          <w:sz w:val="32"/>
          <w:szCs w:val="32"/>
        </w:rPr>
        <w:t>万元以上大型设备</w:t>
      </w:r>
      <w:r w:rsidRPr="00606CAF">
        <w:rPr>
          <w:rFonts w:ascii="宋体" w:hAnsi="宋体"/>
          <w:sz w:val="32"/>
          <w:szCs w:val="32"/>
        </w:rPr>
        <w:t xml:space="preserve">  </w:t>
      </w:r>
      <w:r w:rsidRPr="00606CAF">
        <w:rPr>
          <w:rFonts w:ascii="宋体" w:hAnsi="宋体" w:hint="eastAsia"/>
          <w:sz w:val="32"/>
          <w:szCs w:val="32"/>
        </w:rPr>
        <w:t>台（套）。</w:t>
      </w:r>
    </w:p>
    <w:p w:rsidR="00E719AC" w:rsidRPr="00606CAF" w:rsidRDefault="00E719AC" w:rsidP="002225C3">
      <w:pPr>
        <w:tabs>
          <w:tab w:val="left" w:pos="6840"/>
        </w:tabs>
        <w:spacing w:line="580" w:lineRule="exact"/>
        <w:ind w:leftChars="-88" w:left="31680" w:rightChars="-150" w:right="31680" w:firstLine="643"/>
        <w:rPr>
          <w:rFonts w:ascii="宋体"/>
          <w:b/>
          <w:sz w:val="32"/>
          <w:szCs w:val="32"/>
        </w:rPr>
      </w:pPr>
      <w:r>
        <w:rPr>
          <w:rFonts w:ascii="宋体" w:hAnsi="宋体" w:hint="eastAsia"/>
          <w:b/>
          <w:sz w:val="32"/>
          <w:szCs w:val="32"/>
        </w:rPr>
        <w:t>（七）</w:t>
      </w:r>
      <w:r w:rsidRPr="00606CAF">
        <w:rPr>
          <w:rFonts w:ascii="宋体" w:hAnsi="宋体" w:hint="eastAsia"/>
          <w:b/>
          <w:sz w:val="32"/>
          <w:szCs w:val="32"/>
        </w:rPr>
        <w:t>预算绩效管理工作开展情况说明</w:t>
      </w:r>
      <w:r w:rsidRPr="00606CAF">
        <w:rPr>
          <w:rFonts w:ascii="宋体"/>
          <w:b/>
          <w:sz w:val="32"/>
          <w:szCs w:val="32"/>
        </w:rPr>
        <w:tab/>
      </w:r>
    </w:p>
    <w:p w:rsidR="00E719AC" w:rsidRPr="00606CAF" w:rsidRDefault="00E719AC" w:rsidP="002225C3">
      <w:pPr>
        <w:snapToGrid w:val="0"/>
        <w:spacing w:line="348" w:lineRule="auto"/>
        <w:ind w:leftChars="-67" w:left="31680" w:rightChars="-28" w:right="31680" w:firstLine="602"/>
        <w:rPr>
          <w:rFonts w:ascii="宋体"/>
          <w:sz w:val="32"/>
          <w:szCs w:val="32"/>
        </w:rPr>
      </w:pPr>
      <w:r w:rsidRPr="00606CAF">
        <w:rPr>
          <w:rFonts w:ascii="宋体" w:hAnsi="宋体" w:hint="eastAsia"/>
          <w:sz w:val="32"/>
          <w:szCs w:val="32"/>
        </w:rPr>
        <w:t>各部门应当公开主要的民生项目和重点支出项目的绩效评价结果。</w:t>
      </w:r>
    </w:p>
    <w:p w:rsidR="00E719AC" w:rsidRPr="00606CAF" w:rsidRDefault="00E719AC" w:rsidP="002225C3">
      <w:pPr>
        <w:spacing w:line="580" w:lineRule="exact"/>
        <w:ind w:leftChars="-88" w:left="31680" w:rightChars="-150" w:right="31680" w:firstLine="640"/>
        <w:rPr>
          <w:rFonts w:ascii="宋体"/>
          <w:sz w:val="32"/>
          <w:szCs w:val="32"/>
        </w:rPr>
      </w:pPr>
      <w:r w:rsidRPr="00606CAF">
        <w:rPr>
          <w:rFonts w:ascii="宋体" w:hAnsi="宋体" w:hint="eastAsia"/>
          <w:sz w:val="32"/>
          <w:szCs w:val="32"/>
        </w:rPr>
        <w:t>主要民生项目包括：……，绩效评价结果：……；</w:t>
      </w:r>
    </w:p>
    <w:p w:rsidR="00E719AC" w:rsidRPr="00606CAF" w:rsidRDefault="00E719AC" w:rsidP="002225C3">
      <w:pPr>
        <w:spacing w:line="580" w:lineRule="exact"/>
        <w:ind w:leftChars="-88" w:left="31680" w:rightChars="-150" w:right="31680" w:firstLine="640"/>
        <w:rPr>
          <w:rFonts w:ascii="宋体"/>
          <w:sz w:val="32"/>
          <w:szCs w:val="32"/>
        </w:rPr>
      </w:pPr>
      <w:r w:rsidRPr="00606CAF">
        <w:rPr>
          <w:rFonts w:ascii="宋体" w:hAnsi="宋体" w:hint="eastAsia"/>
          <w:sz w:val="32"/>
          <w:szCs w:val="32"/>
        </w:rPr>
        <w:t>重点支出项目包括：……，绩效评价结果：……。</w:t>
      </w:r>
    </w:p>
    <w:p w:rsidR="00E719AC" w:rsidRPr="00606CAF" w:rsidRDefault="00E719AC" w:rsidP="002225C3">
      <w:pPr>
        <w:spacing w:line="580" w:lineRule="exact"/>
        <w:ind w:rightChars="-150" w:right="31680" w:firstLineChars="196" w:firstLine="31680"/>
        <w:rPr>
          <w:rFonts w:ascii="宋体"/>
          <w:b/>
          <w:sz w:val="32"/>
          <w:szCs w:val="32"/>
        </w:rPr>
      </w:pPr>
      <w:r w:rsidRPr="00606CAF">
        <w:rPr>
          <w:rFonts w:ascii="宋体" w:hAnsi="宋体" w:hint="eastAsia"/>
          <w:b/>
          <w:sz w:val="32"/>
          <w:szCs w:val="32"/>
        </w:rPr>
        <w:t>三、专业名词解释</w:t>
      </w:r>
    </w:p>
    <w:p w:rsidR="00E719AC" w:rsidRDefault="00E719AC" w:rsidP="002225C3">
      <w:pPr>
        <w:spacing w:line="580" w:lineRule="exact"/>
        <w:ind w:leftChars="-88" w:left="31680" w:rightChars="-150" w:right="31680" w:firstLineChars="200" w:firstLine="31680"/>
        <w:rPr>
          <w:rFonts w:ascii="宋体"/>
          <w:sz w:val="32"/>
          <w:szCs w:val="32"/>
        </w:rPr>
      </w:pPr>
      <w:r w:rsidRPr="00606CAF">
        <w:rPr>
          <w:rFonts w:ascii="宋体" w:hAnsi="宋体"/>
          <w:sz w:val="32"/>
          <w:szCs w:val="32"/>
        </w:rPr>
        <w:t>(</w:t>
      </w:r>
      <w:r>
        <w:rPr>
          <w:rFonts w:ascii="宋体" w:hAnsi="宋体" w:hint="eastAsia"/>
          <w:sz w:val="32"/>
          <w:szCs w:val="32"/>
        </w:rPr>
        <w:t>各</w:t>
      </w:r>
      <w:r w:rsidRPr="00606CAF">
        <w:rPr>
          <w:rFonts w:ascii="宋体" w:hAnsi="宋体" w:hint="eastAsia"/>
          <w:sz w:val="32"/>
          <w:szCs w:val="32"/>
        </w:rPr>
        <w:t>部门应当按照部门预算管理要求进行专业名词解释。如“三公经费支出口径”、“机关运行经费支出”等名称解释，内容可增加。此括号内容公开时删去）</w:t>
      </w:r>
    </w:p>
    <w:p w:rsidR="00E719AC" w:rsidRPr="00606CAF" w:rsidRDefault="00E719AC" w:rsidP="002225C3">
      <w:pPr>
        <w:spacing w:line="580" w:lineRule="exact"/>
        <w:ind w:leftChars="-88" w:left="31680" w:rightChars="-150" w:right="31680" w:firstLineChars="200" w:firstLine="31680"/>
        <w:rPr>
          <w:rFonts w:ascii="宋体"/>
          <w:sz w:val="32"/>
          <w:szCs w:val="32"/>
        </w:rPr>
      </w:pPr>
      <w:r w:rsidRPr="00606CAF">
        <w:rPr>
          <w:rFonts w:ascii="宋体" w:hAnsi="宋体" w:hint="eastAsia"/>
          <w:sz w:val="32"/>
          <w:szCs w:val="32"/>
        </w:rPr>
        <w:t>财政拨款收入：是指一般公共预算和政府性基金的拨款；</w:t>
      </w:r>
    </w:p>
    <w:p w:rsidR="00E719AC" w:rsidRPr="00606CAF" w:rsidRDefault="00E719AC" w:rsidP="002225C3">
      <w:pPr>
        <w:spacing w:line="580" w:lineRule="exact"/>
        <w:ind w:leftChars="-88" w:left="31680" w:rightChars="-150" w:right="31680" w:firstLine="640"/>
        <w:rPr>
          <w:rFonts w:ascii="宋体"/>
          <w:sz w:val="32"/>
          <w:szCs w:val="32"/>
        </w:rPr>
      </w:pPr>
      <w:r w:rsidRPr="00606CAF">
        <w:rPr>
          <w:rFonts w:ascii="宋体" w:hAnsi="宋体" w:hint="eastAsia"/>
          <w:sz w:val="32"/>
          <w:szCs w:val="32"/>
        </w:rPr>
        <w:t>财政拨款支出：是指使用一般公共预算和政府性基金拨款的支出；</w:t>
      </w:r>
    </w:p>
    <w:p w:rsidR="00E719AC" w:rsidRPr="00606CAF" w:rsidRDefault="00E719AC" w:rsidP="002225C3">
      <w:pPr>
        <w:spacing w:line="580" w:lineRule="exact"/>
        <w:ind w:leftChars="-88" w:left="31680" w:rightChars="-150" w:right="31680" w:firstLine="640"/>
        <w:rPr>
          <w:rFonts w:ascii="宋体"/>
          <w:sz w:val="32"/>
          <w:szCs w:val="32"/>
        </w:rPr>
      </w:pPr>
      <w:r w:rsidRPr="00606CAF">
        <w:rPr>
          <w:rFonts w:ascii="宋体" w:hAnsi="宋体" w:hint="eastAsia"/>
          <w:sz w:val="32"/>
          <w:szCs w:val="32"/>
        </w:rPr>
        <w:t>“三公”经费支出：是指因公出国（境）经费、公务用车购置及运行维护费和公务接待费。其中：因公出国（境）经费是指行政单位、事业单位工作人员公务出国（境）的住宿费、旅费、伙食补助费、杂费、培训费等支出；公务用车购置及运行维护费指行政单位、事业单位公务用车购置费、公务用车租用费、燃料费、维修费、过桥过路费、保险费等支出；公务接待费指行政单位、事业单位按规定开支的各项公务接待（外宾接待）费用；</w:t>
      </w:r>
    </w:p>
    <w:p w:rsidR="00E719AC" w:rsidRPr="00606CAF" w:rsidRDefault="00E719AC" w:rsidP="002225C3">
      <w:pPr>
        <w:spacing w:line="580" w:lineRule="exact"/>
        <w:ind w:leftChars="-88" w:left="31680" w:rightChars="-150" w:right="31680" w:firstLine="640"/>
        <w:rPr>
          <w:rFonts w:ascii="宋体"/>
          <w:sz w:val="32"/>
          <w:szCs w:val="32"/>
        </w:rPr>
      </w:pPr>
      <w:r w:rsidRPr="00606CAF">
        <w:rPr>
          <w:rFonts w:ascii="宋体" w:hAnsi="宋体" w:hint="eastAsia"/>
          <w:sz w:val="32"/>
          <w:szCs w:val="32"/>
        </w:rPr>
        <w:t>机关运行经费支出：是指为保障机关运行，用于购买货物和服务的各项资金，包括……。</w:t>
      </w:r>
    </w:p>
    <w:p w:rsidR="00E719AC" w:rsidRPr="00606CAF" w:rsidRDefault="00E719AC" w:rsidP="002225C3">
      <w:pPr>
        <w:spacing w:line="580" w:lineRule="exact"/>
        <w:ind w:leftChars="-88" w:left="31680" w:rightChars="-150" w:right="31680" w:firstLine="640"/>
        <w:rPr>
          <w:rFonts w:ascii="宋体"/>
          <w:sz w:val="32"/>
          <w:szCs w:val="32"/>
        </w:rPr>
      </w:pPr>
      <w:r w:rsidRPr="00606CAF">
        <w:rPr>
          <w:rFonts w:ascii="宋体" w:hAnsi="宋体" w:hint="eastAsia"/>
          <w:sz w:val="32"/>
          <w:szCs w:val="32"/>
        </w:rPr>
        <w:t>……</w:t>
      </w:r>
    </w:p>
    <w:p w:rsidR="00E719AC" w:rsidRPr="00606CAF" w:rsidRDefault="00E719AC">
      <w:pPr>
        <w:rPr>
          <w:rFonts w:ascii="宋体"/>
        </w:rPr>
      </w:pPr>
    </w:p>
    <w:sectPr w:rsidR="00E719AC" w:rsidRPr="00606CAF" w:rsidSect="00F9793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19AC" w:rsidRDefault="00E719AC" w:rsidP="00F05A20">
      <w:r>
        <w:separator/>
      </w:r>
    </w:p>
  </w:endnote>
  <w:endnote w:type="continuationSeparator" w:id="0">
    <w:p w:rsidR="00E719AC" w:rsidRDefault="00E719AC" w:rsidP="00F05A2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仿宋">
    <w:altName w:val="Arial Unicode MS"/>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19AC" w:rsidRDefault="00E719AC" w:rsidP="00F05A20">
      <w:r>
        <w:separator/>
      </w:r>
    </w:p>
  </w:footnote>
  <w:footnote w:type="continuationSeparator" w:id="0">
    <w:p w:rsidR="00E719AC" w:rsidRDefault="00E719AC" w:rsidP="00F05A2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doNotShadeFormData/>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F58AE"/>
    <w:rsid w:val="00002554"/>
    <w:rsid w:val="00043F4D"/>
    <w:rsid w:val="00062240"/>
    <w:rsid w:val="00085847"/>
    <w:rsid w:val="00095340"/>
    <w:rsid w:val="000B476E"/>
    <w:rsid w:val="000B59AB"/>
    <w:rsid w:val="000C4FE3"/>
    <w:rsid w:val="000D3C8D"/>
    <w:rsid w:val="000F4B70"/>
    <w:rsid w:val="001046B8"/>
    <w:rsid w:val="001525F7"/>
    <w:rsid w:val="0015372B"/>
    <w:rsid w:val="001577A8"/>
    <w:rsid w:val="00173093"/>
    <w:rsid w:val="0018091D"/>
    <w:rsid w:val="001A7928"/>
    <w:rsid w:val="001C40A2"/>
    <w:rsid w:val="001D33CF"/>
    <w:rsid w:val="001E3B29"/>
    <w:rsid w:val="001E6B84"/>
    <w:rsid w:val="002225C3"/>
    <w:rsid w:val="00222DBE"/>
    <w:rsid w:val="0023075F"/>
    <w:rsid w:val="00237D77"/>
    <w:rsid w:val="00256EC5"/>
    <w:rsid w:val="00273534"/>
    <w:rsid w:val="00281EAE"/>
    <w:rsid w:val="00285AFB"/>
    <w:rsid w:val="002A1AA2"/>
    <w:rsid w:val="002A4BE1"/>
    <w:rsid w:val="002B0DD1"/>
    <w:rsid w:val="002B60C4"/>
    <w:rsid w:val="002C3E3E"/>
    <w:rsid w:val="002F49EC"/>
    <w:rsid w:val="0030236E"/>
    <w:rsid w:val="0030411C"/>
    <w:rsid w:val="0031124D"/>
    <w:rsid w:val="003277C1"/>
    <w:rsid w:val="0036763D"/>
    <w:rsid w:val="0038053D"/>
    <w:rsid w:val="00380A09"/>
    <w:rsid w:val="003A1E3C"/>
    <w:rsid w:val="003C207F"/>
    <w:rsid w:val="003D0458"/>
    <w:rsid w:val="003D4970"/>
    <w:rsid w:val="003E15DA"/>
    <w:rsid w:val="004120A6"/>
    <w:rsid w:val="00430788"/>
    <w:rsid w:val="0045210E"/>
    <w:rsid w:val="00464FAF"/>
    <w:rsid w:val="004707B1"/>
    <w:rsid w:val="00472EA3"/>
    <w:rsid w:val="004C3337"/>
    <w:rsid w:val="004E44C2"/>
    <w:rsid w:val="004E4D49"/>
    <w:rsid w:val="004F58AE"/>
    <w:rsid w:val="00515311"/>
    <w:rsid w:val="0052024D"/>
    <w:rsid w:val="005272E9"/>
    <w:rsid w:val="005519AE"/>
    <w:rsid w:val="00552810"/>
    <w:rsid w:val="00597DA0"/>
    <w:rsid w:val="005A000F"/>
    <w:rsid w:val="005D7E7A"/>
    <w:rsid w:val="005F231C"/>
    <w:rsid w:val="00603A8C"/>
    <w:rsid w:val="00603E08"/>
    <w:rsid w:val="00606CAF"/>
    <w:rsid w:val="00611E6A"/>
    <w:rsid w:val="00652A4C"/>
    <w:rsid w:val="006532CF"/>
    <w:rsid w:val="006540CD"/>
    <w:rsid w:val="0067233C"/>
    <w:rsid w:val="006914A2"/>
    <w:rsid w:val="006937F0"/>
    <w:rsid w:val="006A2EE7"/>
    <w:rsid w:val="006B1EB3"/>
    <w:rsid w:val="006B3393"/>
    <w:rsid w:val="006B5999"/>
    <w:rsid w:val="006C1F8A"/>
    <w:rsid w:val="006C52EE"/>
    <w:rsid w:val="006E6D74"/>
    <w:rsid w:val="006F4C06"/>
    <w:rsid w:val="00700655"/>
    <w:rsid w:val="0070660A"/>
    <w:rsid w:val="007346B1"/>
    <w:rsid w:val="00745EB7"/>
    <w:rsid w:val="00771BB0"/>
    <w:rsid w:val="0077530E"/>
    <w:rsid w:val="00780987"/>
    <w:rsid w:val="0078792A"/>
    <w:rsid w:val="00792635"/>
    <w:rsid w:val="007A0257"/>
    <w:rsid w:val="007A6E48"/>
    <w:rsid w:val="007C1C1B"/>
    <w:rsid w:val="00800D38"/>
    <w:rsid w:val="00836393"/>
    <w:rsid w:val="00843FA3"/>
    <w:rsid w:val="00845F81"/>
    <w:rsid w:val="00851EF1"/>
    <w:rsid w:val="008530D4"/>
    <w:rsid w:val="00862DAA"/>
    <w:rsid w:val="00864EC6"/>
    <w:rsid w:val="0087093A"/>
    <w:rsid w:val="008754F4"/>
    <w:rsid w:val="0087575B"/>
    <w:rsid w:val="00896AC0"/>
    <w:rsid w:val="008A0E01"/>
    <w:rsid w:val="008A378E"/>
    <w:rsid w:val="008A7979"/>
    <w:rsid w:val="008D221D"/>
    <w:rsid w:val="008D6FB8"/>
    <w:rsid w:val="008E0D97"/>
    <w:rsid w:val="008E56D2"/>
    <w:rsid w:val="008F4249"/>
    <w:rsid w:val="00910BAD"/>
    <w:rsid w:val="00921033"/>
    <w:rsid w:val="009356B1"/>
    <w:rsid w:val="009415B3"/>
    <w:rsid w:val="00954D3C"/>
    <w:rsid w:val="00955289"/>
    <w:rsid w:val="00983DCA"/>
    <w:rsid w:val="009957AD"/>
    <w:rsid w:val="00997A29"/>
    <w:rsid w:val="009B658D"/>
    <w:rsid w:val="009C7291"/>
    <w:rsid w:val="009F0D06"/>
    <w:rsid w:val="00A15853"/>
    <w:rsid w:val="00A24613"/>
    <w:rsid w:val="00A3196D"/>
    <w:rsid w:val="00A35E9A"/>
    <w:rsid w:val="00A53C47"/>
    <w:rsid w:val="00A640E7"/>
    <w:rsid w:val="00A76782"/>
    <w:rsid w:val="00A90ADA"/>
    <w:rsid w:val="00A95DAC"/>
    <w:rsid w:val="00AA1118"/>
    <w:rsid w:val="00AA7808"/>
    <w:rsid w:val="00AA7FE9"/>
    <w:rsid w:val="00AB1C21"/>
    <w:rsid w:val="00AC0DE7"/>
    <w:rsid w:val="00AF372C"/>
    <w:rsid w:val="00B340BD"/>
    <w:rsid w:val="00B51363"/>
    <w:rsid w:val="00B60A3E"/>
    <w:rsid w:val="00B8178A"/>
    <w:rsid w:val="00B870DF"/>
    <w:rsid w:val="00B91660"/>
    <w:rsid w:val="00B949F0"/>
    <w:rsid w:val="00B96C8B"/>
    <w:rsid w:val="00BA0621"/>
    <w:rsid w:val="00BA68C4"/>
    <w:rsid w:val="00BB07BC"/>
    <w:rsid w:val="00BB14DD"/>
    <w:rsid w:val="00BE2734"/>
    <w:rsid w:val="00BF703C"/>
    <w:rsid w:val="00C113BD"/>
    <w:rsid w:val="00C123C8"/>
    <w:rsid w:val="00C157D4"/>
    <w:rsid w:val="00C53D8A"/>
    <w:rsid w:val="00C558B2"/>
    <w:rsid w:val="00C63CC4"/>
    <w:rsid w:val="00C7747A"/>
    <w:rsid w:val="00C86E83"/>
    <w:rsid w:val="00C91CD5"/>
    <w:rsid w:val="00C969B7"/>
    <w:rsid w:val="00CC1294"/>
    <w:rsid w:val="00CC29E2"/>
    <w:rsid w:val="00CC679D"/>
    <w:rsid w:val="00D1427B"/>
    <w:rsid w:val="00D264A7"/>
    <w:rsid w:val="00D34DE3"/>
    <w:rsid w:val="00D42395"/>
    <w:rsid w:val="00D74CA8"/>
    <w:rsid w:val="00D753F3"/>
    <w:rsid w:val="00D80483"/>
    <w:rsid w:val="00DC6620"/>
    <w:rsid w:val="00DF052E"/>
    <w:rsid w:val="00E27208"/>
    <w:rsid w:val="00E719AC"/>
    <w:rsid w:val="00E77D53"/>
    <w:rsid w:val="00E9171A"/>
    <w:rsid w:val="00EA24C7"/>
    <w:rsid w:val="00EC7431"/>
    <w:rsid w:val="00EF13B7"/>
    <w:rsid w:val="00F01444"/>
    <w:rsid w:val="00F01799"/>
    <w:rsid w:val="00F036B3"/>
    <w:rsid w:val="00F05A20"/>
    <w:rsid w:val="00F578DC"/>
    <w:rsid w:val="00F7754C"/>
    <w:rsid w:val="00F8627F"/>
    <w:rsid w:val="00F95EE7"/>
    <w:rsid w:val="00F97939"/>
    <w:rsid w:val="00FA2034"/>
    <w:rsid w:val="00FA5B2E"/>
    <w:rsid w:val="00FB78A0"/>
    <w:rsid w:val="00FF60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5A20"/>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05A20"/>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HeaderChar">
    <w:name w:val="Header Char"/>
    <w:basedOn w:val="DefaultParagraphFont"/>
    <w:link w:val="Header"/>
    <w:uiPriority w:val="99"/>
    <w:locked/>
    <w:rsid w:val="00F05A20"/>
    <w:rPr>
      <w:rFonts w:cs="Times New Roman"/>
      <w:sz w:val="18"/>
      <w:szCs w:val="18"/>
    </w:rPr>
  </w:style>
  <w:style w:type="paragraph" w:styleId="Footer">
    <w:name w:val="footer"/>
    <w:basedOn w:val="Normal"/>
    <w:link w:val="FooterChar"/>
    <w:uiPriority w:val="99"/>
    <w:rsid w:val="00F05A20"/>
    <w:pPr>
      <w:tabs>
        <w:tab w:val="center" w:pos="4153"/>
        <w:tab w:val="right" w:pos="8306"/>
      </w:tabs>
      <w:snapToGrid w:val="0"/>
      <w:jc w:val="left"/>
    </w:pPr>
    <w:rPr>
      <w:rFonts w:ascii="Calibri" w:hAnsi="Calibri"/>
      <w:sz w:val="18"/>
      <w:szCs w:val="18"/>
    </w:rPr>
  </w:style>
  <w:style w:type="character" w:customStyle="1" w:styleId="FooterChar">
    <w:name w:val="Footer Char"/>
    <w:basedOn w:val="DefaultParagraphFont"/>
    <w:link w:val="Footer"/>
    <w:uiPriority w:val="99"/>
    <w:locked/>
    <w:rsid w:val="00F05A20"/>
    <w:rPr>
      <w:rFonts w:cs="Times New Roman"/>
      <w:sz w:val="18"/>
      <w:szCs w:val="18"/>
    </w:rPr>
  </w:style>
  <w:style w:type="paragraph" w:styleId="BalloonText">
    <w:name w:val="Balloon Text"/>
    <w:basedOn w:val="Normal"/>
    <w:link w:val="BalloonTextChar"/>
    <w:uiPriority w:val="99"/>
    <w:semiHidden/>
    <w:rsid w:val="002225C3"/>
    <w:rPr>
      <w:sz w:val="18"/>
      <w:szCs w:val="18"/>
    </w:rPr>
  </w:style>
  <w:style w:type="character" w:customStyle="1" w:styleId="BalloonTextChar">
    <w:name w:val="Balloon Text Char"/>
    <w:basedOn w:val="DefaultParagraphFont"/>
    <w:link w:val="BalloonText"/>
    <w:uiPriority w:val="99"/>
    <w:semiHidden/>
    <w:rsid w:val="00985140"/>
    <w:rPr>
      <w:rFonts w:ascii="Times New Roman" w:hAnsi="Times New Roman"/>
      <w:sz w:val="0"/>
      <w:szCs w:val="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107</TotalTime>
  <Pages>5</Pages>
  <Words>326</Words>
  <Characters>1862</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附件2-2：</dc:title>
  <dc:subject/>
  <dc:creator>辛妙玲</dc:creator>
  <cp:keywords/>
  <dc:description/>
  <cp:lastModifiedBy>User</cp:lastModifiedBy>
  <cp:revision>6</cp:revision>
  <cp:lastPrinted>2016-10-26T02:09:00Z</cp:lastPrinted>
  <dcterms:created xsi:type="dcterms:W3CDTF">2016-10-25T07:43:00Z</dcterms:created>
  <dcterms:modified xsi:type="dcterms:W3CDTF">2016-10-26T02:26:00Z</dcterms:modified>
</cp:coreProperties>
</file>