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D1" w:rsidRPr="00A95DAC" w:rsidRDefault="00D02ED1" w:rsidP="00D02ED1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2-3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D02ED1" w:rsidRPr="00222DBE" w:rsidRDefault="00D02ED1" w:rsidP="00140A5D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D02ED1" w:rsidRPr="00222DBE" w:rsidRDefault="00D02ED1" w:rsidP="00140A5D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政协汕头市金平区委员会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补充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D02ED1" w:rsidRDefault="00D02ED1" w:rsidP="00140A5D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D02ED1" w:rsidRPr="00296C4E" w:rsidRDefault="00D02ED1" w:rsidP="00140A5D">
      <w:pPr>
        <w:ind w:leftChars="-88" w:left="31680" w:rightChars="-150" w:right="31680" w:firstLine="640"/>
        <w:rPr>
          <w:rFonts w:ascii="黑体" w:eastAsia="黑体" w:hAnsi="黑体"/>
          <w:sz w:val="32"/>
          <w:szCs w:val="32"/>
        </w:rPr>
      </w:pPr>
      <w:r w:rsidRPr="00296C4E">
        <w:rPr>
          <w:rFonts w:ascii="黑体" w:eastAsia="黑体" w:hAnsi="黑体" w:hint="eastAsia"/>
          <w:sz w:val="32"/>
          <w:szCs w:val="32"/>
        </w:rPr>
        <w:t>现将</w:t>
      </w:r>
      <w:r w:rsidRPr="00296C4E">
        <w:rPr>
          <w:rFonts w:ascii="黑体" w:eastAsia="黑体" w:hAnsi="黑体"/>
          <w:sz w:val="32"/>
          <w:szCs w:val="32"/>
        </w:rPr>
        <w:t>2015</w:t>
      </w:r>
      <w:r w:rsidRPr="00296C4E">
        <w:rPr>
          <w:rFonts w:ascii="黑体" w:eastAsia="黑体" w:hAnsi="黑体" w:hint="eastAsia"/>
          <w:sz w:val="32"/>
          <w:szCs w:val="32"/>
        </w:rPr>
        <w:t>年部门决算情况补充说明如下：</w:t>
      </w:r>
    </w:p>
    <w:p w:rsidR="00D02ED1" w:rsidRPr="00606CAF" w:rsidRDefault="00D02ED1" w:rsidP="00140A5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</w:t>
      </w:r>
      <w:r w:rsidRPr="00606CAF">
        <w:rPr>
          <w:rFonts w:ascii="宋体" w:hAnsi="宋体" w:hint="eastAsia"/>
          <w:b/>
          <w:sz w:val="32"/>
          <w:szCs w:val="32"/>
        </w:rPr>
        <w:t>、</w:t>
      </w:r>
      <w:r>
        <w:rPr>
          <w:rFonts w:ascii="宋体" w:hAnsi="宋体" w:hint="eastAsia"/>
          <w:b/>
          <w:sz w:val="32"/>
          <w:szCs w:val="32"/>
        </w:rPr>
        <w:t>基本情况补充说明：</w:t>
      </w:r>
    </w:p>
    <w:p w:rsidR="00D02ED1" w:rsidRPr="00606CAF" w:rsidRDefault="00D02ED1" w:rsidP="00140A5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D02ED1" w:rsidRPr="00606CAF" w:rsidRDefault="00D02ED1" w:rsidP="00140A5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296C4E">
        <w:rPr>
          <w:rFonts w:ascii="宋体" w:hAnsi="宋体"/>
          <w:sz w:val="32"/>
          <w:szCs w:val="32"/>
          <w:u w:val="single"/>
        </w:rPr>
        <w:t>520.53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增加</w:t>
      </w:r>
      <w:r w:rsidRPr="00296C4E">
        <w:rPr>
          <w:rFonts w:ascii="宋体" w:hAnsi="宋体"/>
          <w:sz w:val="32"/>
          <w:szCs w:val="32"/>
          <w:u w:val="single"/>
        </w:rPr>
        <w:t>54.44</w:t>
      </w:r>
      <w:r w:rsidRPr="009C01EA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财政供养人员经费的增加及上年度财政预算结转资金作为收入数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 w:rsidRPr="00C94C5A">
        <w:rPr>
          <w:rFonts w:ascii="宋体" w:hAnsi="宋体"/>
          <w:sz w:val="32"/>
          <w:szCs w:val="32"/>
          <w:u w:val="single"/>
        </w:rPr>
        <w:t>520.28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年预算数增加</w:t>
      </w:r>
      <w:r w:rsidRPr="004A1C9B">
        <w:rPr>
          <w:rFonts w:ascii="宋体" w:hAnsi="宋体"/>
          <w:sz w:val="32"/>
          <w:szCs w:val="32"/>
          <w:u w:val="single"/>
        </w:rPr>
        <w:t>78.68</w:t>
      </w:r>
      <w:r w:rsidRPr="00343541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，原因</w:t>
      </w:r>
      <w:r>
        <w:rPr>
          <w:rFonts w:ascii="宋体" w:hAnsi="宋体" w:hint="eastAsia"/>
          <w:sz w:val="32"/>
          <w:szCs w:val="32"/>
        </w:rPr>
        <w:t>是财政供养人员经费的增加。</w:t>
      </w:r>
    </w:p>
    <w:p w:rsidR="00D02ED1" w:rsidRPr="00606CAF" w:rsidRDefault="00D02ED1" w:rsidP="00140A5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D02ED1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C94C5A">
        <w:rPr>
          <w:rFonts w:ascii="宋体" w:hAnsi="宋体"/>
          <w:sz w:val="32"/>
          <w:szCs w:val="32"/>
          <w:u w:val="single"/>
        </w:rPr>
        <w:t>539.17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增加</w:t>
      </w:r>
      <w:r w:rsidRPr="00C94C5A">
        <w:rPr>
          <w:rFonts w:ascii="宋体" w:hAnsi="宋体"/>
          <w:sz w:val="32"/>
          <w:szCs w:val="32"/>
          <w:u w:val="single"/>
        </w:rPr>
        <w:t>82.53</w:t>
      </w:r>
      <w:r w:rsidRPr="007A2116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财政供养人员经费的增加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C94C5A">
        <w:rPr>
          <w:rFonts w:ascii="宋体" w:hAnsi="宋体"/>
          <w:sz w:val="32"/>
          <w:szCs w:val="32"/>
          <w:u w:val="single"/>
        </w:rPr>
        <w:t>539.17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增加</w:t>
      </w:r>
      <w:r w:rsidRPr="004A1C9B">
        <w:rPr>
          <w:rFonts w:ascii="宋体" w:hAnsi="宋体"/>
          <w:sz w:val="32"/>
          <w:szCs w:val="32"/>
          <w:u w:val="single"/>
        </w:rPr>
        <w:t>97.57</w:t>
      </w:r>
      <w:r w:rsidRPr="00343541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，原因是</w:t>
      </w:r>
      <w:r w:rsidRPr="001E3C0E">
        <w:rPr>
          <w:rFonts w:ascii="宋体" w:hAnsi="宋体" w:hint="eastAsia"/>
          <w:sz w:val="32"/>
          <w:szCs w:val="32"/>
        </w:rPr>
        <w:t>财政供养人员经费的增加。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C94C5A">
        <w:rPr>
          <w:rFonts w:ascii="宋体" w:hAnsi="宋体"/>
          <w:sz w:val="32"/>
          <w:szCs w:val="32"/>
          <w:u w:val="single"/>
        </w:rPr>
        <w:t>25.53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7A2116">
        <w:rPr>
          <w:rFonts w:ascii="宋体" w:hAnsi="宋体" w:hint="eastAsia"/>
          <w:sz w:val="32"/>
          <w:szCs w:val="32"/>
        </w:rPr>
        <w:t>减少</w:t>
      </w:r>
      <w:r w:rsidRPr="002B35C3">
        <w:rPr>
          <w:rFonts w:ascii="宋体" w:hAnsi="宋体"/>
          <w:sz w:val="32"/>
          <w:szCs w:val="32"/>
          <w:u w:val="single"/>
        </w:rPr>
        <w:t>10.97</w:t>
      </w:r>
      <w:r w:rsidRPr="007A2116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</w:t>
      </w:r>
      <w:r w:rsidRPr="00606CAF">
        <w:rPr>
          <w:rFonts w:ascii="宋体" w:hAnsi="宋体" w:hint="eastAsia"/>
          <w:sz w:val="32"/>
          <w:szCs w:val="32"/>
        </w:rPr>
        <w:t>减少</w:t>
      </w:r>
      <w:r w:rsidRPr="002B35C3">
        <w:rPr>
          <w:rFonts w:ascii="宋体" w:hAnsi="宋体"/>
          <w:sz w:val="32"/>
          <w:szCs w:val="32"/>
          <w:u w:val="single"/>
        </w:rPr>
        <w:t>6.47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本单位认真贯彻中央“八项规定”，落实厉行节约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政协</w:t>
      </w:r>
      <w:r w:rsidRPr="00606CAF">
        <w:rPr>
          <w:rFonts w:ascii="宋体" w:hAnsi="宋体" w:hint="eastAsia"/>
          <w:sz w:val="32"/>
          <w:szCs w:val="32"/>
        </w:rPr>
        <w:t>单位出国团组数为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年决算数减少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</w:t>
      </w:r>
      <w:r>
        <w:rPr>
          <w:rFonts w:ascii="宋体" w:hAnsi="宋体" w:hint="eastAsia"/>
          <w:sz w:val="32"/>
          <w:szCs w:val="32"/>
        </w:rPr>
        <w:t>是没有出现此种情况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2B35C3">
        <w:rPr>
          <w:rFonts w:ascii="宋体" w:hAnsi="宋体"/>
          <w:sz w:val="32"/>
          <w:szCs w:val="32"/>
          <w:u w:val="single"/>
        </w:rPr>
        <w:t>24.85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 w:rsidRPr="007A2116">
        <w:rPr>
          <w:rFonts w:ascii="宋体" w:hAnsi="宋体" w:hint="eastAsia"/>
          <w:sz w:val="32"/>
          <w:szCs w:val="32"/>
        </w:rPr>
        <w:t>减少</w:t>
      </w:r>
      <w:r w:rsidRPr="002B35C3">
        <w:rPr>
          <w:rFonts w:ascii="宋体" w:hAnsi="宋体"/>
          <w:sz w:val="32"/>
          <w:szCs w:val="32"/>
          <w:u w:val="single"/>
        </w:rPr>
        <w:t>5.64</w:t>
      </w:r>
      <w:r w:rsidRPr="007A2116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 w:rsidRPr="002B35C3">
        <w:rPr>
          <w:rFonts w:ascii="宋体" w:hAnsi="宋体"/>
          <w:sz w:val="32"/>
          <w:szCs w:val="32"/>
          <w:u w:val="single"/>
        </w:rPr>
        <w:t>5.15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本年度末公务用车改革后节约车辆运行费用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</w:t>
      </w:r>
      <w:r w:rsidRPr="00343541">
        <w:rPr>
          <w:rFonts w:ascii="宋体" w:hAnsi="宋体" w:hint="eastAsia"/>
          <w:sz w:val="32"/>
          <w:szCs w:val="32"/>
        </w:rPr>
        <w:t>报废</w:t>
      </w:r>
      <w:r w:rsidRPr="002B35C3">
        <w:rPr>
          <w:rFonts w:ascii="宋体" w:hAnsi="宋体"/>
          <w:sz w:val="32"/>
          <w:szCs w:val="32"/>
          <w:u w:val="single"/>
        </w:rPr>
        <w:t>1</w:t>
      </w:r>
      <w:r w:rsidRPr="00343541">
        <w:rPr>
          <w:rFonts w:ascii="宋体" w:hAnsi="宋体" w:hint="eastAsia"/>
          <w:sz w:val="32"/>
          <w:szCs w:val="32"/>
        </w:rPr>
        <w:t>辆</w:t>
      </w:r>
      <w:r w:rsidRPr="00606CAF">
        <w:rPr>
          <w:rFonts w:ascii="宋体" w:hAnsi="宋体" w:hint="eastAsia"/>
          <w:sz w:val="32"/>
          <w:szCs w:val="32"/>
        </w:rPr>
        <w:t>、更新购置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</w:t>
      </w:r>
      <w:r>
        <w:rPr>
          <w:rFonts w:ascii="宋体" w:hAnsi="宋体" w:hint="eastAsia"/>
          <w:sz w:val="32"/>
          <w:szCs w:val="32"/>
        </w:rPr>
        <w:t>本单位</w:t>
      </w:r>
      <w:r w:rsidRPr="00606CAF">
        <w:rPr>
          <w:rFonts w:ascii="宋体" w:hAnsi="宋体" w:hint="eastAsia"/>
          <w:sz w:val="32"/>
          <w:szCs w:val="32"/>
        </w:rPr>
        <w:t>公务车保有量</w:t>
      </w:r>
      <w:r w:rsidRPr="002B35C3">
        <w:rPr>
          <w:rFonts w:ascii="宋体" w:hAnsi="宋体"/>
          <w:sz w:val="32"/>
          <w:szCs w:val="32"/>
          <w:u w:val="single"/>
        </w:rPr>
        <w:t>2</w:t>
      </w:r>
      <w:r w:rsidRPr="00606CAF">
        <w:rPr>
          <w:rFonts w:ascii="宋体" w:hAnsi="宋体" w:hint="eastAsia"/>
          <w:sz w:val="32"/>
          <w:szCs w:val="32"/>
        </w:rPr>
        <w:t>辆，</w:t>
      </w:r>
      <w:r>
        <w:rPr>
          <w:rFonts w:ascii="宋体" w:hAnsi="宋体" w:hint="eastAsia"/>
          <w:sz w:val="32"/>
          <w:szCs w:val="32"/>
        </w:rPr>
        <w:t>另外有</w:t>
      </w:r>
      <w:r w:rsidRPr="00333F5E">
        <w:rPr>
          <w:rFonts w:ascii="宋体" w:hAnsi="宋体"/>
          <w:sz w:val="32"/>
          <w:szCs w:val="32"/>
          <w:u w:val="single"/>
        </w:rPr>
        <w:t>4</w:t>
      </w:r>
      <w:r>
        <w:rPr>
          <w:rFonts w:ascii="宋体" w:hAnsi="宋体" w:hint="eastAsia"/>
          <w:sz w:val="32"/>
          <w:szCs w:val="32"/>
        </w:rPr>
        <w:t>辆是政府调拨至我单位作为一般公务车辆使用，实际使用车辆为</w:t>
      </w:r>
      <w:r w:rsidRPr="00333F5E">
        <w:rPr>
          <w:rFonts w:ascii="宋体" w:hAnsi="宋体"/>
          <w:sz w:val="32"/>
          <w:szCs w:val="32"/>
          <w:u w:val="single"/>
        </w:rPr>
        <w:t>6</w:t>
      </w:r>
      <w:r>
        <w:rPr>
          <w:rFonts w:ascii="宋体" w:hAnsi="宋体" w:hint="eastAsia"/>
          <w:sz w:val="32"/>
          <w:szCs w:val="32"/>
        </w:rPr>
        <w:t>辆，</w:t>
      </w:r>
      <w:r w:rsidRPr="00606CAF">
        <w:rPr>
          <w:rFonts w:ascii="宋体" w:hAnsi="宋体" w:hint="eastAsia"/>
          <w:sz w:val="32"/>
          <w:szCs w:val="32"/>
        </w:rPr>
        <w:t>全年运行维护费支出</w:t>
      </w:r>
      <w:r w:rsidRPr="002B35C3">
        <w:rPr>
          <w:rFonts w:ascii="宋体" w:hAnsi="宋体"/>
          <w:sz w:val="32"/>
          <w:szCs w:val="32"/>
          <w:u w:val="single"/>
        </w:rPr>
        <w:t>24.85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333F5E">
        <w:rPr>
          <w:rFonts w:ascii="宋体" w:hAnsi="宋体"/>
          <w:sz w:val="32"/>
          <w:szCs w:val="32"/>
          <w:u w:val="single"/>
        </w:rPr>
        <w:t>4.14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2B35C3">
        <w:rPr>
          <w:rFonts w:ascii="宋体" w:hAnsi="宋体"/>
          <w:sz w:val="32"/>
          <w:szCs w:val="32"/>
          <w:u w:val="single"/>
        </w:rPr>
        <w:t>5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2B35C3">
        <w:rPr>
          <w:rFonts w:ascii="宋体" w:hAnsi="宋体"/>
          <w:sz w:val="32"/>
          <w:szCs w:val="32"/>
          <w:u w:val="single"/>
        </w:rPr>
        <w:t>68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2B35C3">
        <w:rPr>
          <w:rFonts w:ascii="宋体" w:hAnsi="宋体"/>
          <w:sz w:val="32"/>
          <w:szCs w:val="32"/>
          <w:u w:val="single"/>
        </w:rPr>
        <w:t>0.68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7A2116">
        <w:rPr>
          <w:rFonts w:ascii="宋体" w:hAnsi="宋体" w:hint="eastAsia"/>
          <w:sz w:val="32"/>
          <w:szCs w:val="32"/>
        </w:rPr>
        <w:t>减少</w:t>
      </w:r>
      <w:r w:rsidRPr="002B35C3">
        <w:rPr>
          <w:rFonts w:ascii="宋体" w:hAnsi="宋体"/>
          <w:sz w:val="32"/>
          <w:szCs w:val="32"/>
          <w:u w:val="single"/>
        </w:rPr>
        <w:t>5.32</w:t>
      </w:r>
      <w:r w:rsidRPr="007A2116"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年预算数减少</w:t>
      </w:r>
      <w:r w:rsidRPr="002B35C3">
        <w:rPr>
          <w:rFonts w:ascii="宋体" w:hAnsi="宋体"/>
          <w:sz w:val="32"/>
          <w:szCs w:val="32"/>
          <w:u w:val="single"/>
        </w:rPr>
        <w:t>1.32</w:t>
      </w:r>
      <w:r w:rsidRPr="00606CAF">
        <w:rPr>
          <w:rFonts w:ascii="宋体" w:hAnsi="宋体" w:hint="eastAsia"/>
          <w:sz w:val="32"/>
          <w:szCs w:val="32"/>
        </w:rPr>
        <w:t>万元，</w:t>
      </w:r>
      <w:r w:rsidRPr="00126F13">
        <w:rPr>
          <w:rFonts w:ascii="宋体" w:hAnsi="宋体" w:hint="eastAsia"/>
          <w:sz w:val="32"/>
          <w:szCs w:val="32"/>
        </w:rPr>
        <w:t>原因是本单位认真贯彻中央“八项规定”，落实厉行节约及本年度来往客人减少等。主要用于</w:t>
      </w:r>
      <w:r>
        <w:rPr>
          <w:rFonts w:ascii="宋体" w:hAnsi="宋体" w:hint="eastAsia"/>
          <w:sz w:val="32"/>
          <w:szCs w:val="32"/>
        </w:rPr>
        <w:t>接待各地政协来汕学习考察人员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年本部门机关运行经费支出</w:t>
      </w:r>
      <w:r w:rsidRPr="002B35C3">
        <w:rPr>
          <w:rFonts w:ascii="宋体" w:hAnsi="宋体"/>
          <w:sz w:val="32"/>
          <w:szCs w:val="32"/>
          <w:u w:val="single"/>
        </w:rPr>
        <w:t>34.88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增加</w:t>
      </w:r>
      <w:r w:rsidRPr="002B35C3">
        <w:rPr>
          <w:rFonts w:ascii="宋体" w:hAnsi="宋体"/>
          <w:sz w:val="32"/>
          <w:szCs w:val="32"/>
          <w:u w:val="single"/>
        </w:rPr>
        <w:t>0.05</w:t>
      </w:r>
      <w:r w:rsidRPr="007A2116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，上升</w:t>
      </w:r>
      <w:r w:rsidRPr="002B35C3">
        <w:rPr>
          <w:rFonts w:ascii="宋体" w:hAnsi="宋体"/>
          <w:sz w:val="32"/>
          <w:szCs w:val="32"/>
          <w:u w:val="single"/>
        </w:rPr>
        <w:t>0.01%</w:t>
      </w:r>
      <w:r w:rsidRPr="00606CAF">
        <w:rPr>
          <w:rFonts w:ascii="宋体" w:hAnsi="宋体" w:hint="eastAsia"/>
          <w:sz w:val="32"/>
          <w:szCs w:val="32"/>
        </w:rPr>
        <w:t>。主要原因</w:t>
      </w:r>
      <w:r>
        <w:rPr>
          <w:rFonts w:ascii="宋体" w:hAnsi="宋体" w:hint="eastAsia"/>
          <w:sz w:val="32"/>
          <w:szCs w:val="32"/>
        </w:rPr>
        <w:t>忽略不计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年本部门政府采购支出总额</w:t>
      </w:r>
      <w:r w:rsidRPr="002B35C3">
        <w:rPr>
          <w:rFonts w:ascii="宋体" w:hAnsi="宋体"/>
          <w:sz w:val="32"/>
          <w:szCs w:val="32"/>
          <w:u w:val="single"/>
        </w:rPr>
        <w:t>0</w:t>
      </w:r>
      <w:r>
        <w:rPr>
          <w:rFonts w:ascii="宋体" w:hAnsi="宋体" w:hint="eastAsia"/>
          <w:sz w:val="32"/>
          <w:szCs w:val="32"/>
        </w:rPr>
        <w:t>万元。</w:t>
      </w:r>
      <w:bookmarkStart w:id="0" w:name="_GoBack"/>
      <w:bookmarkEnd w:id="0"/>
    </w:p>
    <w:p w:rsidR="00D02ED1" w:rsidRPr="00606CAF" w:rsidRDefault="00D02ED1" w:rsidP="00140A5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333F5E">
        <w:rPr>
          <w:rFonts w:ascii="宋体" w:hAnsi="宋体"/>
          <w:sz w:val="32"/>
          <w:szCs w:val="32"/>
          <w:u w:val="single"/>
        </w:rPr>
        <w:t>6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2B35C3">
        <w:rPr>
          <w:rFonts w:ascii="宋体" w:hAnsi="宋体"/>
          <w:sz w:val="32"/>
          <w:szCs w:val="32"/>
          <w:u w:val="single"/>
        </w:rPr>
        <w:t>2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 w:hAnsi="宋体" w:hint="eastAsia"/>
          <w:sz w:val="32"/>
          <w:szCs w:val="32"/>
        </w:rPr>
        <w:t>（政府调拨一般公务用车）</w:t>
      </w:r>
      <w:r w:rsidRPr="00333F5E">
        <w:rPr>
          <w:rFonts w:ascii="宋体" w:hAnsi="宋体"/>
          <w:sz w:val="32"/>
          <w:szCs w:val="32"/>
          <w:u w:val="single"/>
        </w:rPr>
        <w:t>4</w:t>
      </w:r>
      <w:r w:rsidRPr="00606CAF">
        <w:rPr>
          <w:rFonts w:ascii="宋体" w:hAnsi="宋体" w:hint="eastAsia"/>
          <w:sz w:val="32"/>
          <w:szCs w:val="32"/>
        </w:rPr>
        <w:t>辆；单位价值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2B35C3">
        <w:rPr>
          <w:rFonts w:ascii="宋体" w:hAnsi="宋体"/>
          <w:sz w:val="32"/>
          <w:szCs w:val="32"/>
          <w:u w:val="single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D02ED1" w:rsidRDefault="00D02ED1" w:rsidP="00140A5D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D02ED1" w:rsidRDefault="00D02ED1" w:rsidP="00140A5D">
      <w:pPr>
        <w:spacing w:line="580" w:lineRule="exact"/>
        <w:ind w:rightChars="-150" w:right="31680" w:firstLineChars="196" w:firstLine="31680"/>
        <w:rPr>
          <w:rFonts w:ascii="宋体"/>
          <w:sz w:val="32"/>
          <w:szCs w:val="32"/>
        </w:rPr>
      </w:pPr>
      <w:r w:rsidRPr="00A463FE">
        <w:rPr>
          <w:rFonts w:ascii="宋体" w:hAnsi="宋体" w:hint="eastAsia"/>
          <w:sz w:val="32"/>
          <w:szCs w:val="32"/>
        </w:rPr>
        <w:t>区政协例会作为重点支出项目之一，三届五次会议在区机关大楼召开，从会议的布置、资料印刷、会议用品以及会议筹备等方面，本着节俭的精神进行控制，加上严格执行上级的有关规定，参会委员及列席人员不发放任何补贴，从而使会议经费节约了</w:t>
      </w:r>
      <w:r w:rsidRPr="00A463FE">
        <w:rPr>
          <w:rFonts w:ascii="宋体" w:hAnsi="宋体"/>
          <w:sz w:val="32"/>
          <w:szCs w:val="32"/>
        </w:rPr>
        <w:t xml:space="preserve">  4.15</w:t>
      </w:r>
      <w:r w:rsidRPr="00A463FE">
        <w:rPr>
          <w:rFonts w:ascii="宋体" w:hAnsi="宋体" w:hint="eastAsia"/>
          <w:sz w:val="32"/>
          <w:szCs w:val="32"/>
        </w:rPr>
        <w:t>万元。经报区财政局同意结转到</w:t>
      </w:r>
      <w:r w:rsidRPr="00A463FE">
        <w:rPr>
          <w:rFonts w:ascii="宋体" w:hAnsi="宋体"/>
          <w:sz w:val="32"/>
          <w:szCs w:val="32"/>
        </w:rPr>
        <w:t>2016</w:t>
      </w:r>
      <w:r w:rsidRPr="00A463FE">
        <w:rPr>
          <w:rFonts w:ascii="宋体" w:hAnsi="宋体" w:hint="eastAsia"/>
          <w:sz w:val="32"/>
          <w:szCs w:val="32"/>
        </w:rPr>
        <w:t>年使用。经过综合评价，本支出项目评价等次为“良好”。</w:t>
      </w:r>
    </w:p>
    <w:p w:rsidR="00D02ED1" w:rsidRPr="00606CAF" w:rsidRDefault="00D02ED1" w:rsidP="00140A5D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</w:t>
      </w:r>
      <w:r w:rsidRPr="00606CAF">
        <w:rPr>
          <w:rFonts w:ascii="宋体" w:hAnsi="宋体" w:hint="eastAsia"/>
          <w:b/>
          <w:sz w:val="32"/>
          <w:szCs w:val="32"/>
        </w:rPr>
        <w:t>、专业名词解释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D02ED1" w:rsidRPr="00606CAF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D02ED1" w:rsidRDefault="00D02ED1" w:rsidP="00140A5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</w:t>
      </w:r>
      <w:r>
        <w:rPr>
          <w:rFonts w:ascii="宋体" w:hAnsi="宋体" w:hint="eastAsia"/>
          <w:sz w:val="32"/>
          <w:szCs w:val="32"/>
        </w:rPr>
        <w:t>费指行政单位、事业单位按规定开支的各项公务接待（外宾接待）费用。</w:t>
      </w:r>
    </w:p>
    <w:p w:rsidR="00D02ED1" w:rsidRPr="00B17AC7" w:rsidRDefault="00D02ED1" w:rsidP="0072548A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机关运行经费支出：</w:t>
      </w:r>
      <w:r w:rsidRPr="00606CAF">
        <w:rPr>
          <w:rFonts w:ascii="宋体" w:hAnsi="宋体" w:hint="eastAsia"/>
          <w:sz w:val="32"/>
          <w:szCs w:val="32"/>
        </w:rPr>
        <w:t>是指为保障机关运行，用于购买货物和服务的各项资金，包括</w:t>
      </w:r>
      <w:r>
        <w:rPr>
          <w:rFonts w:ascii="宋体" w:hAnsi="宋体" w:hint="eastAsia"/>
          <w:sz w:val="32"/>
          <w:szCs w:val="32"/>
        </w:rPr>
        <w:t>办公费、印刷费、手续费、邮电费、维修（护）费、</w:t>
      </w:r>
      <w:r w:rsidRPr="002601CF">
        <w:rPr>
          <w:rFonts w:ascii="宋体" w:hAnsi="宋体" w:hint="eastAsia"/>
          <w:sz w:val="32"/>
          <w:szCs w:val="32"/>
        </w:rPr>
        <w:t>公务用车运行维护费</w:t>
      </w:r>
      <w:r>
        <w:rPr>
          <w:rFonts w:ascii="宋体" w:hAnsi="宋体" w:hint="eastAsia"/>
          <w:sz w:val="32"/>
          <w:szCs w:val="32"/>
        </w:rPr>
        <w:t>、其他交通费、工会经费等。</w:t>
      </w:r>
    </w:p>
    <w:sectPr w:rsidR="00D02ED1" w:rsidRPr="00B17AC7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ED1" w:rsidRDefault="00D02ED1" w:rsidP="00F05A20">
      <w:r>
        <w:separator/>
      </w:r>
    </w:p>
  </w:endnote>
  <w:endnote w:type="continuationSeparator" w:id="0">
    <w:p w:rsidR="00D02ED1" w:rsidRDefault="00D02ED1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ED1" w:rsidRDefault="00D02ED1" w:rsidP="00F05A20">
      <w:r>
        <w:separator/>
      </w:r>
    </w:p>
  </w:footnote>
  <w:footnote w:type="continuationSeparator" w:id="0">
    <w:p w:rsidR="00D02ED1" w:rsidRDefault="00D02ED1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7264C"/>
    <w:rsid w:val="00085847"/>
    <w:rsid w:val="00095340"/>
    <w:rsid w:val="000B476E"/>
    <w:rsid w:val="000B59AB"/>
    <w:rsid w:val="000C4FE3"/>
    <w:rsid w:val="000F4B70"/>
    <w:rsid w:val="001046B8"/>
    <w:rsid w:val="00126F13"/>
    <w:rsid w:val="00140A5D"/>
    <w:rsid w:val="001525F7"/>
    <w:rsid w:val="0015372B"/>
    <w:rsid w:val="001577A8"/>
    <w:rsid w:val="0018091D"/>
    <w:rsid w:val="001A7928"/>
    <w:rsid w:val="001C40A2"/>
    <w:rsid w:val="001D33CF"/>
    <w:rsid w:val="001E3B29"/>
    <w:rsid w:val="001E3C0E"/>
    <w:rsid w:val="001E6B84"/>
    <w:rsid w:val="00222DBE"/>
    <w:rsid w:val="0023075F"/>
    <w:rsid w:val="002348F7"/>
    <w:rsid w:val="00237D77"/>
    <w:rsid w:val="00256EC5"/>
    <w:rsid w:val="002601CF"/>
    <w:rsid w:val="00273534"/>
    <w:rsid w:val="00274583"/>
    <w:rsid w:val="00281EAE"/>
    <w:rsid w:val="00285AFB"/>
    <w:rsid w:val="00296C4E"/>
    <w:rsid w:val="002A1AA2"/>
    <w:rsid w:val="002A4BE1"/>
    <w:rsid w:val="002B0DD1"/>
    <w:rsid w:val="002B35C3"/>
    <w:rsid w:val="002B60C4"/>
    <w:rsid w:val="002C3E3E"/>
    <w:rsid w:val="002F49EC"/>
    <w:rsid w:val="0030236E"/>
    <w:rsid w:val="0030411C"/>
    <w:rsid w:val="0031124D"/>
    <w:rsid w:val="00316B1F"/>
    <w:rsid w:val="00325D88"/>
    <w:rsid w:val="003277C1"/>
    <w:rsid w:val="00333F5E"/>
    <w:rsid w:val="00343541"/>
    <w:rsid w:val="0036763D"/>
    <w:rsid w:val="0038053D"/>
    <w:rsid w:val="003A1E3C"/>
    <w:rsid w:val="003C207F"/>
    <w:rsid w:val="003D0458"/>
    <w:rsid w:val="003D40C3"/>
    <w:rsid w:val="003D4970"/>
    <w:rsid w:val="003E15DA"/>
    <w:rsid w:val="004120A6"/>
    <w:rsid w:val="0042259E"/>
    <w:rsid w:val="00430788"/>
    <w:rsid w:val="0044702E"/>
    <w:rsid w:val="0045210E"/>
    <w:rsid w:val="00464FAF"/>
    <w:rsid w:val="004707B1"/>
    <w:rsid w:val="00472EA3"/>
    <w:rsid w:val="004A1C9B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6678E"/>
    <w:rsid w:val="00597DA0"/>
    <w:rsid w:val="005A000F"/>
    <w:rsid w:val="005D17CB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2548A"/>
    <w:rsid w:val="007346B1"/>
    <w:rsid w:val="00745EB7"/>
    <w:rsid w:val="0077530E"/>
    <w:rsid w:val="00780987"/>
    <w:rsid w:val="0078792A"/>
    <w:rsid w:val="00792635"/>
    <w:rsid w:val="007A0257"/>
    <w:rsid w:val="007A2116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1C2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0F23"/>
    <w:rsid w:val="00983DCA"/>
    <w:rsid w:val="009957AD"/>
    <w:rsid w:val="00997A29"/>
    <w:rsid w:val="009B658D"/>
    <w:rsid w:val="009C01EA"/>
    <w:rsid w:val="009F0D06"/>
    <w:rsid w:val="00A15853"/>
    <w:rsid w:val="00A24613"/>
    <w:rsid w:val="00A35E9A"/>
    <w:rsid w:val="00A463FE"/>
    <w:rsid w:val="00A53C47"/>
    <w:rsid w:val="00A76782"/>
    <w:rsid w:val="00A90ADA"/>
    <w:rsid w:val="00A95DAC"/>
    <w:rsid w:val="00AA1118"/>
    <w:rsid w:val="00AA7808"/>
    <w:rsid w:val="00AA7FE9"/>
    <w:rsid w:val="00AB5FEB"/>
    <w:rsid w:val="00AF372C"/>
    <w:rsid w:val="00B17AC7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D2A1A"/>
    <w:rsid w:val="00BE2734"/>
    <w:rsid w:val="00BF703C"/>
    <w:rsid w:val="00C123C8"/>
    <w:rsid w:val="00C157D4"/>
    <w:rsid w:val="00C3571C"/>
    <w:rsid w:val="00C5260D"/>
    <w:rsid w:val="00C53D8A"/>
    <w:rsid w:val="00C558B2"/>
    <w:rsid w:val="00C63CC4"/>
    <w:rsid w:val="00C7747A"/>
    <w:rsid w:val="00C86E83"/>
    <w:rsid w:val="00C91CD5"/>
    <w:rsid w:val="00C94C5A"/>
    <w:rsid w:val="00C969B7"/>
    <w:rsid w:val="00C97C61"/>
    <w:rsid w:val="00CC29E2"/>
    <w:rsid w:val="00D02ED1"/>
    <w:rsid w:val="00D1427B"/>
    <w:rsid w:val="00D264A7"/>
    <w:rsid w:val="00D2722B"/>
    <w:rsid w:val="00D34DE3"/>
    <w:rsid w:val="00D42395"/>
    <w:rsid w:val="00D74CA8"/>
    <w:rsid w:val="00D753F3"/>
    <w:rsid w:val="00D76BEB"/>
    <w:rsid w:val="00D80483"/>
    <w:rsid w:val="00DC6620"/>
    <w:rsid w:val="00DD540C"/>
    <w:rsid w:val="00DE22F2"/>
    <w:rsid w:val="00DF052E"/>
    <w:rsid w:val="00E27208"/>
    <w:rsid w:val="00E45D31"/>
    <w:rsid w:val="00E75705"/>
    <w:rsid w:val="00E77D53"/>
    <w:rsid w:val="00E9171A"/>
    <w:rsid w:val="00EA24C7"/>
    <w:rsid w:val="00EB34A6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</TotalTime>
  <Pages>3</Pages>
  <Words>246</Words>
  <Characters>1408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28</cp:revision>
  <dcterms:created xsi:type="dcterms:W3CDTF">2016-09-13T08:59:00Z</dcterms:created>
  <dcterms:modified xsi:type="dcterms:W3CDTF">2016-09-30T02:04:00Z</dcterms:modified>
</cp:coreProperties>
</file>