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行政处罚案件处罚决定书（2018年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月</w:t>
      </w:r>
      <w:r>
        <w:rPr>
          <w:rFonts w:hint="eastAsia"/>
          <w:lang w:eastAsia="zh-CN"/>
        </w:rPr>
        <w:t>之一</w:t>
      </w:r>
      <w:r>
        <w:rPr>
          <w:rFonts w:hint="eastAsia"/>
        </w:rPr>
        <w:t>）</w:t>
      </w:r>
    </w:p>
    <w:p>
      <w:pPr>
        <w:numPr>
          <w:ilvl w:val="0"/>
          <w:numId w:val="1"/>
        </w:numPr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  <w:r>
        <w:rPr>
          <w:rFonts w:hint="eastAsia" w:ascii="黑体" w:hAnsi="黑体" w:eastAsia="黑体"/>
          <w:color w:val="000000"/>
          <w:szCs w:val="22"/>
          <w:lang w:val="en-US" w:eastAsia="zh-CN"/>
        </w:rPr>
        <w:t>郑伟文（汕头市金平区郑源兴牛肉丸店）</w:t>
      </w:r>
    </w:p>
    <w:p>
      <w:pPr>
        <w:numPr>
          <w:numId w:val="0"/>
        </w:numPr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  <w:r>
        <w:rPr>
          <w:rFonts w:hint="eastAsia" w:ascii="黑体" w:hAnsi="黑体" w:eastAsia="黑体"/>
          <w:color w:val="000000"/>
          <w:szCs w:val="22"/>
          <w:lang w:val="en-US" w:eastAsia="zh-CN"/>
        </w:rPr>
        <w:drawing>
          <wp:inline distT="0" distB="0" distL="114300" distR="114300">
            <wp:extent cx="4961890" cy="6633210"/>
            <wp:effectExtent l="0" t="0" r="10160" b="15240"/>
            <wp:docPr id="1" name="图片 1" descr="QQ图片2018111216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811121630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663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  <w:r>
        <w:rPr>
          <w:rFonts w:hint="eastAsia" w:ascii="黑体" w:hAnsi="黑体" w:eastAsia="黑体"/>
          <w:color w:val="000000"/>
          <w:szCs w:val="22"/>
          <w:lang w:val="en-US" w:eastAsia="zh-CN"/>
        </w:rPr>
        <w:drawing>
          <wp:inline distT="0" distB="0" distL="114300" distR="114300">
            <wp:extent cx="7997190" cy="5981700"/>
            <wp:effectExtent l="0" t="0" r="0" b="3810"/>
            <wp:docPr id="2" name="图片 2" descr="QQ图片2018111216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811121630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9719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  <w:r>
        <w:rPr>
          <w:rFonts w:hint="eastAsia" w:ascii="黑体" w:hAnsi="黑体" w:eastAsia="黑体"/>
          <w:color w:val="000000"/>
          <w:szCs w:val="22"/>
          <w:lang w:val="en-US" w:eastAsia="zh-CN"/>
        </w:rPr>
        <w:t>蔡喜贵（汕头市金平区金港潮美食店）</w:t>
      </w:r>
    </w:p>
    <w:p>
      <w:pPr>
        <w:numPr>
          <w:numId w:val="0"/>
        </w:numPr>
        <w:ind w:left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  <w:r>
        <w:rPr>
          <w:rFonts w:hint="eastAsia" w:ascii="黑体" w:hAnsi="黑体" w:eastAsia="黑体"/>
          <w:color w:val="000000"/>
          <w:szCs w:val="22"/>
          <w:lang w:val="en-US" w:eastAsia="zh-CN"/>
        </w:rPr>
        <w:drawing>
          <wp:inline distT="0" distB="0" distL="114300" distR="114300">
            <wp:extent cx="5247005" cy="7014210"/>
            <wp:effectExtent l="0" t="0" r="10795" b="15240"/>
            <wp:docPr id="4" name="图片 4" descr="QQ图片2018111217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811121708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color w:val="000000"/>
          <w:szCs w:val="22"/>
          <w:lang w:val="en-US" w:eastAsia="zh-CN"/>
        </w:rPr>
        <w:drawing>
          <wp:inline distT="0" distB="0" distL="114300" distR="114300">
            <wp:extent cx="7578725" cy="5668645"/>
            <wp:effectExtent l="0" t="0" r="8255" b="3175"/>
            <wp:docPr id="3" name="图片 3" descr="QQ图片2018111217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811121708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8725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  <w:r>
        <w:rPr>
          <w:rFonts w:hint="eastAsia" w:ascii="黑体" w:hAnsi="黑体" w:eastAsia="黑体"/>
          <w:color w:val="000000"/>
          <w:szCs w:val="22"/>
          <w:lang w:val="en-US" w:eastAsia="zh-CN"/>
        </w:rPr>
        <w:t>孙桂秋（汕头市金平区锐秋牛火锅店）</w:t>
      </w:r>
    </w:p>
    <w:p>
      <w:pPr>
        <w:numPr>
          <w:numId w:val="0"/>
        </w:numPr>
        <w:ind w:left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  <w:r>
        <w:rPr>
          <w:rFonts w:hint="eastAsia" w:ascii="黑体" w:hAnsi="黑体" w:eastAsia="黑体"/>
          <w:color w:val="000000"/>
          <w:szCs w:val="22"/>
          <w:lang w:val="en-US" w:eastAsia="zh-CN"/>
        </w:rPr>
        <w:drawing>
          <wp:inline distT="0" distB="0" distL="114300" distR="114300">
            <wp:extent cx="5247005" cy="7014210"/>
            <wp:effectExtent l="0" t="0" r="10795" b="15240"/>
            <wp:docPr id="5" name="图片 5" descr="QQ图片2018111217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1811121713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  <w:r>
        <w:rPr>
          <w:rFonts w:hint="eastAsia" w:ascii="黑体" w:hAnsi="黑体" w:eastAsia="黑体"/>
          <w:color w:val="000000"/>
          <w:szCs w:val="22"/>
          <w:lang w:val="en-US" w:eastAsia="zh-CN"/>
        </w:rPr>
        <w:drawing>
          <wp:inline distT="0" distB="0" distL="114300" distR="114300">
            <wp:extent cx="7747000" cy="5794375"/>
            <wp:effectExtent l="0" t="0" r="15875" b="6350"/>
            <wp:docPr id="6" name="图片 6" descr="QQ图片2018111217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811121713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47000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  <w:r>
        <w:rPr>
          <w:rFonts w:hint="eastAsia" w:ascii="黑体" w:hAnsi="黑体" w:eastAsia="黑体"/>
          <w:color w:val="000000"/>
          <w:szCs w:val="22"/>
          <w:lang w:val="en-US" w:eastAsia="zh-CN"/>
        </w:rPr>
        <w:t>杨木坤（汕头市金平区老黄餐饮店）</w:t>
      </w:r>
    </w:p>
    <w:p>
      <w:pPr>
        <w:numPr>
          <w:numId w:val="0"/>
        </w:numPr>
        <w:ind w:left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  <w:r>
        <w:rPr>
          <w:rFonts w:hint="eastAsia" w:ascii="黑体" w:hAnsi="黑体" w:eastAsia="黑体"/>
          <w:color w:val="000000"/>
          <w:szCs w:val="22"/>
          <w:lang w:val="en-US" w:eastAsia="zh-CN"/>
        </w:rPr>
        <w:drawing>
          <wp:inline distT="0" distB="0" distL="114300" distR="114300">
            <wp:extent cx="5247005" cy="7014210"/>
            <wp:effectExtent l="0" t="0" r="10795" b="15240"/>
            <wp:docPr id="8" name="图片 8" descr="QQ图片2018111217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811121716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color w:val="000000"/>
          <w:szCs w:val="22"/>
          <w:lang w:val="en-US" w:eastAsia="zh-CN"/>
        </w:rPr>
        <w:drawing>
          <wp:inline distT="0" distB="0" distL="114300" distR="114300">
            <wp:extent cx="7651115" cy="5722620"/>
            <wp:effectExtent l="0" t="0" r="11430" b="6985"/>
            <wp:docPr id="7" name="图片 7" descr="QQ图片2018111217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1811121717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1115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91680"/>
    <w:multiLevelType w:val="singleLevel"/>
    <w:tmpl w:val="0FE9168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FB789E"/>
    <w:rsid w:val="02603B62"/>
    <w:rsid w:val="06791D19"/>
    <w:rsid w:val="0E6F53F5"/>
    <w:rsid w:val="123273D6"/>
    <w:rsid w:val="16FB789E"/>
    <w:rsid w:val="191477F7"/>
    <w:rsid w:val="19845243"/>
    <w:rsid w:val="1CB9401D"/>
    <w:rsid w:val="235518BD"/>
    <w:rsid w:val="25E96105"/>
    <w:rsid w:val="3EB84761"/>
    <w:rsid w:val="46CD0B43"/>
    <w:rsid w:val="4E51194C"/>
    <w:rsid w:val="51392900"/>
    <w:rsid w:val="581E4ADA"/>
    <w:rsid w:val="670D1CBB"/>
    <w:rsid w:val="67BA0692"/>
    <w:rsid w:val="6D535020"/>
    <w:rsid w:val="726E79FB"/>
    <w:rsid w:val="72EA56FF"/>
    <w:rsid w:val="730528EB"/>
    <w:rsid w:val="7A3A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2018-04-16T03:03:00Z</dcterms:created>
  <dc:creator>Administrator</dc:creator>
  <cp:lastModifiedBy>Administrator</cp:lastModifiedBy>
  <cp:lastPrinted>2018-11-05T08:06:00Z</cp:lastPrinted>
  <dcterms:modified xsi:type="dcterms:W3CDTF">2018-11-12T09:26:05Z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