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C19E6">
      <w:pPr>
        <w:bidi w:val="0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殡葬服务机构收费网络集中公示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表</w:t>
      </w:r>
    </w:p>
    <w:p w14:paraId="7AF6D249"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金砂陵园</w:t>
      </w:r>
    </w:p>
    <w:p w14:paraId="089EBC43">
      <w:pPr>
        <w:spacing w:line="108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14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073"/>
        <w:gridCol w:w="1350"/>
        <w:gridCol w:w="1221"/>
        <w:gridCol w:w="2347"/>
        <w:gridCol w:w="2025"/>
        <w:gridCol w:w="1596"/>
        <w:gridCol w:w="1446"/>
        <w:gridCol w:w="1795"/>
      </w:tblGrid>
      <w:tr w14:paraId="4E401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347" w:type="dxa"/>
            <w:gridSpan w:val="9"/>
            <w:vAlign w:val="center"/>
          </w:tcPr>
          <w:p w14:paraId="242F8FE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  <w:lang w:eastAsia="en-US"/>
              </w:rPr>
              <w:t>基本殡葬服务收费</w:t>
            </w:r>
          </w:p>
        </w:tc>
      </w:tr>
      <w:tr w14:paraId="24DA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94" w:type="dxa"/>
            <w:vAlign w:val="center"/>
          </w:tcPr>
          <w:p w14:paraId="2834F27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en-US"/>
              </w:rPr>
              <w:t>服务项目</w:t>
            </w:r>
          </w:p>
        </w:tc>
        <w:tc>
          <w:tcPr>
            <w:tcW w:w="1073" w:type="dxa"/>
            <w:vAlign w:val="center"/>
          </w:tcPr>
          <w:p w14:paraId="1A8FFD3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收费</w:t>
            </w:r>
          </w:p>
          <w:p w14:paraId="42525D8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标准</w:t>
            </w:r>
          </w:p>
        </w:tc>
        <w:tc>
          <w:tcPr>
            <w:tcW w:w="1350" w:type="dxa"/>
            <w:vAlign w:val="center"/>
          </w:tcPr>
          <w:p w14:paraId="4B70C33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计费单位</w:t>
            </w:r>
          </w:p>
        </w:tc>
        <w:tc>
          <w:tcPr>
            <w:tcW w:w="1221" w:type="dxa"/>
            <w:vAlign w:val="center"/>
          </w:tcPr>
          <w:p w14:paraId="7D95E4D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收费管理</w:t>
            </w:r>
          </w:p>
          <w:p w14:paraId="5559C42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形式</w:t>
            </w:r>
          </w:p>
        </w:tc>
        <w:tc>
          <w:tcPr>
            <w:tcW w:w="2347" w:type="dxa"/>
            <w:vAlign w:val="center"/>
          </w:tcPr>
          <w:p w14:paraId="72C831B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4"/>
                <w:kern w:val="0"/>
                <w:sz w:val="28"/>
                <w:szCs w:val="28"/>
                <w:lang w:eastAsia="en-US"/>
              </w:rPr>
              <w:t>收费依据</w:t>
            </w:r>
          </w:p>
        </w:tc>
        <w:tc>
          <w:tcPr>
            <w:tcW w:w="2025" w:type="dxa"/>
            <w:vAlign w:val="center"/>
          </w:tcPr>
          <w:p w14:paraId="179AD0E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服务内容</w:t>
            </w:r>
          </w:p>
        </w:tc>
        <w:tc>
          <w:tcPr>
            <w:tcW w:w="1596" w:type="dxa"/>
            <w:vAlign w:val="center"/>
          </w:tcPr>
          <w:p w14:paraId="0370CF9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服务标准、</w:t>
            </w:r>
          </w:p>
          <w:p w14:paraId="132E3BB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等级和规格</w:t>
            </w:r>
          </w:p>
        </w:tc>
        <w:tc>
          <w:tcPr>
            <w:tcW w:w="1446" w:type="dxa"/>
            <w:vAlign w:val="center"/>
          </w:tcPr>
          <w:p w14:paraId="6A07385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减免政策</w:t>
            </w:r>
          </w:p>
        </w:tc>
        <w:tc>
          <w:tcPr>
            <w:tcW w:w="1795" w:type="dxa"/>
            <w:vAlign w:val="center"/>
          </w:tcPr>
          <w:p w14:paraId="3B383B2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  <w:t>备注</w:t>
            </w:r>
          </w:p>
          <w:p w14:paraId="000D79D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1"/>
                <w:kern w:val="0"/>
                <w:sz w:val="28"/>
                <w:szCs w:val="28"/>
                <w:lang w:eastAsia="en-US"/>
              </w:rPr>
              <w:t>(可附照片)</w:t>
            </w:r>
          </w:p>
        </w:tc>
      </w:tr>
      <w:tr w14:paraId="57054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94" w:type="dxa"/>
            <w:shd w:val="clear" w:color="auto" w:fill="auto"/>
            <w:vAlign w:val="center"/>
          </w:tcPr>
          <w:p w14:paraId="6EFA255A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02184C5">
            <w:pPr>
              <w:spacing w:line="320" w:lineRule="exact"/>
              <w:ind w:left="42" w:leftChars="20" w:right="42" w:rightChars="2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030662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元/格位·年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6303320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政府定价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5EC87EF9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改〔2018〕322号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C583466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4"/>
                <w:kern w:val="0"/>
                <w:sz w:val="28"/>
                <w:szCs w:val="28"/>
                <w:lang w:val="en-US" w:eastAsia="zh-CN" w:bidi="ar-SA"/>
              </w:rPr>
              <w:t>骨灰寄存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E440D23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6B0E0CE">
            <w:pPr>
              <w:spacing w:line="320" w:lineRule="exact"/>
              <w:ind w:left="42" w:leftChars="20" w:right="42" w:rightChars="2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金砂乡乡民优惠每年寄放收费3元。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7483BB9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70A5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494" w:type="dxa"/>
            <w:shd w:val="clear" w:color="auto" w:fill="auto"/>
            <w:vAlign w:val="center"/>
          </w:tcPr>
          <w:p w14:paraId="7C2FCE0A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0"/>
                <w:position w:val="0"/>
                <w:sz w:val="28"/>
                <w:szCs w:val="28"/>
                <w:lang w:eastAsia="zh-CN"/>
              </w:rPr>
              <w:t>遗体告别厅租用（小型告别厅）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57540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C81C0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·次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F7FE5D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政府指导价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3EAB833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改〔2018〕322号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B113A1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可容纳20-30人。含丧礼司仪、横幅、挽联、两个固定花圈以及配备符合相应的国家标准和行业标准的瞻仰棺、哀乐播放装置等专用设备。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15771D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每次限定时间为12小时，不足12小时按12小时计费。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A565E7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408F124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9B44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494" w:type="dxa"/>
            <w:vAlign w:val="center"/>
          </w:tcPr>
          <w:p w14:paraId="5E6366DC">
            <w:pPr>
              <w:spacing w:line="320" w:lineRule="exact"/>
              <w:jc w:val="center"/>
              <w:rPr>
                <w:rFonts w:hint="eastAsia" w:ascii="黑体" w:hAnsi="黑体" w:eastAsia="黑体" w:cs="黑体"/>
                <w:spacing w:val="-6"/>
                <w:kern w:val="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0"/>
                <w:position w:val="0"/>
                <w:sz w:val="28"/>
                <w:szCs w:val="28"/>
                <w:lang w:eastAsia="zh-CN"/>
              </w:rPr>
              <w:t>冷藏防腐</w:t>
            </w:r>
          </w:p>
        </w:tc>
        <w:tc>
          <w:tcPr>
            <w:tcW w:w="1073" w:type="dxa"/>
            <w:vAlign w:val="center"/>
          </w:tcPr>
          <w:p w14:paraId="6FED1181">
            <w:pPr>
              <w:spacing w:line="320" w:lineRule="exact"/>
              <w:jc w:val="center"/>
              <w:rPr>
                <w:rFonts w:hint="default" w:ascii="黑体" w:hAnsi="黑体" w:eastAsia="黑体" w:cs="黑体"/>
                <w:spacing w:val="-6"/>
                <w:kern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350" w:type="dxa"/>
            <w:vAlign w:val="center"/>
          </w:tcPr>
          <w:p w14:paraId="695837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/具·天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77FD6E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政府指导价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D67432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《汕头市发展和改革局 汕头市民政局关于进一步规范我市殡葬服务收费等有关问题的通知》（汕市发改〔2018〕322号 ）</w:t>
            </w:r>
          </w:p>
        </w:tc>
        <w:tc>
          <w:tcPr>
            <w:tcW w:w="2025" w:type="dxa"/>
            <w:vAlign w:val="center"/>
          </w:tcPr>
          <w:p w14:paraId="4E13EBE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96" w:type="dxa"/>
            <w:vAlign w:val="center"/>
          </w:tcPr>
          <w:p w14:paraId="5735070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遗体防腐和冷冻冷藏设备应符合国家相应标准</w:t>
            </w:r>
          </w:p>
        </w:tc>
        <w:tc>
          <w:tcPr>
            <w:tcW w:w="1446" w:type="dxa"/>
            <w:vAlign w:val="center"/>
          </w:tcPr>
          <w:p w14:paraId="415015B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取消收费</w:t>
            </w:r>
          </w:p>
        </w:tc>
        <w:tc>
          <w:tcPr>
            <w:tcW w:w="1795" w:type="dxa"/>
            <w:vAlign w:val="center"/>
          </w:tcPr>
          <w:p w14:paraId="6AA428A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71FB9711"/>
    <w:p w14:paraId="243DF3F2"/>
    <w:p w14:paraId="1DA85463"/>
    <w:tbl>
      <w:tblPr>
        <w:tblStyle w:val="8"/>
        <w:tblW w:w="14340" w:type="dxa"/>
        <w:tblInd w:w="-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290"/>
        <w:gridCol w:w="1395"/>
        <w:gridCol w:w="1530"/>
        <w:gridCol w:w="1745"/>
        <w:gridCol w:w="1765"/>
        <w:gridCol w:w="1860"/>
        <w:gridCol w:w="1380"/>
        <w:gridCol w:w="1755"/>
      </w:tblGrid>
      <w:tr w14:paraId="40318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340" w:type="dxa"/>
            <w:gridSpan w:val="9"/>
            <w:vAlign w:val="center"/>
          </w:tcPr>
          <w:p w14:paraId="26B01167">
            <w:pPr>
              <w:pStyle w:val="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非基本殡葬服务收费（选择性服务项目）</w:t>
            </w:r>
          </w:p>
        </w:tc>
      </w:tr>
      <w:tr w14:paraId="022FA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620" w:type="dxa"/>
            <w:vAlign w:val="center"/>
          </w:tcPr>
          <w:p w14:paraId="227215F1">
            <w:pPr>
              <w:pStyle w:val="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服务项目</w:t>
            </w:r>
          </w:p>
        </w:tc>
        <w:tc>
          <w:tcPr>
            <w:tcW w:w="1290" w:type="dxa"/>
            <w:vAlign w:val="center"/>
          </w:tcPr>
          <w:p w14:paraId="1B11251A">
            <w:pPr>
              <w:pStyle w:val="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收费</w:t>
            </w:r>
          </w:p>
          <w:p w14:paraId="5D30A938">
            <w:pPr>
              <w:pStyle w:val="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标准</w:t>
            </w:r>
          </w:p>
        </w:tc>
        <w:tc>
          <w:tcPr>
            <w:tcW w:w="1395" w:type="dxa"/>
            <w:vAlign w:val="center"/>
          </w:tcPr>
          <w:p w14:paraId="0C25BC82">
            <w:pPr>
              <w:pStyle w:val="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计费单位</w:t>
            </w:r>
          </w:p>
        </w:tc>
        <w:tc>
          <w:tcPr>
            <w:tcW w:w="1530" w:type="dxa"/>
            <w:vAlign w:val="center"/>
          </w:tcPr>
          <w:p w14:paraId="19FC8987">
            <w:pPr>
              <w:pStyle w:val="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收费管理形式</w:t>
            </w:r>
          </w:p>
        </w:tc>
        <w:tc>
          <w:tcPr>
            <w:tcW w:w="1745" w:type="dxa"/>
            <w:vAlign w:val="center"/>
          </w:tcPr>
          <w:p w14:paraId="6A2923EF">
            <w:pPr>
              <w:pStyle w:val="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收费依据</w:t>
            </w:r>
          </w:p>
        </w:tc>
        <w:tc>
          <w:tcPr>
            <w:tcW w:w="1765" w:type="dxa"/>
            <w:vAlign w:val="center"/>
          </w:tcPr>
          <w:p w14:paraId="723EAB2E">
            <w:pPr>
              <w:pStyle w:val="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服务内容</w:t>
            </w:r>
          </w:p>
          <w:p w14:paraId="2E1F8C30">
            <w:pPr>
              <w:pStyle w:val="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(可选)</w:t>
            </w:r>
          </w:p>
        </w:tc>
        <w:tc>
          <w:tcPr>
            <w:tcW w:w="1860" w:type="dxa"/>
            <w:vAlign w:val="center"/>
          </w:tcPr>
          <w:p w14:paraId="2D8C1ADE">
            <w:pPr>
              <w:pStyle w:val="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服务标准、</w:t>
            </w:r>
          </w:p>
          <w:p w14:paraId="793A7851">
            <w:pPr>
              <w:pStyle w:val="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等级、规格</w:t>
            </w:r>
          </w:p>
        </w:tc>
        <w:tc>
          <w:tcPr>
            <w:tcW w:w="1380" w:type="dxa"/>
            <w:vAlign w:val="center"/>
          </w:tcPr>
          <w:p w14:paraId="29CF9E3E">
            <w:pPr>
              <w:pStyle w:val="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减免政策</w:t>
            </w:r>
          </w:p>
        </w:tc>
        <w:tc>
          <w:tcPr>
            <w:tcW w:w="1755" w:type="dxa"/>
            <w:vAlign w:val="center"/>
          </w:tcPr>
          <w:p w14:paraId="01C8B03E">
            <w:pPr>
              <w:pStyle w:val="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备注</w:t>
            </w:r>
          </w:p>
          <w:p w14:paraId="3CD77788">
            <w:pPr>
              <w:pStyle w:val="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(可附照片)</w:t>
            </w:r>
          </w:p>
        </w:tc>
      </w:tr>
      <w:tr w14:paraId="056F2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1620" w:type="dxa"/>
            <w:vAlign w:val="center"/>
          </w:tcPr>
          <w:p w14:paraId="1F772A31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spacing w:val="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车辆租赁</w:t>
            </w:r>
          </w:p>
        </w:tc>
        <w:tc>
          <w:tcPr>
            <w:tcW w:w="1290" w:type="dxa"/>
            <w:vAlign w:val="center"/>
          </w:tcPr>
          <w:p w14:paraId="1E446351">
            <w:pPr>
              <w:pStyle w:val="9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400</w:t>
            </w:r>
          </w:p>
        </w:tc>
        <w:tc>
          <w:tcPr>
            <w:tcW w:w="1395" w:type="dxa"/>
            <w:vAlign w:val="center"/>
          </w:tcPr>
          <w:p w14:paraId="6C6C8225">
            <w:pPr>
              <w:pStyle w:val="9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元/次</w:t>
            </w:r>
          </w:p>
        </w:tc>
        <w:tc>
          <w:tcPr>
            <w:tcW w:w="1530" w:type="dxa"/>
            <w:vAlign w:val="center"/>
          </w:tcPr>
          <w:p w14:paraId="7F9DA87A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vAlign w:val="center"/>
          </w:tcPr>
          <w:p w14:paraId="58C3AF76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102DC4CE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提供车辆租赁服务，接送丧属、引灵、运输骨灰等服务。</w:t>
            </w:r>
          </w:p>
        </w:tc>
        <w:tc>
          <w:tcPr>
            <w:tcW w:w="1860" w:type="dxa"/>
            <w:vAlign w:val="center"/>
          </w:tcPr>
          <w:p w14:paraId="27ACE266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 w14:paraId="46D3631A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 w14:paraId="7BA55D39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A633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1620" w:type="dxa"/>
            <w:vAlign w:val="center"/>
          </w:tcPr>
          <w:p w14:paraId="0E863E23">
            <w:pPr>
              <w:pStyle w:val="9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  <w:t>租用告别厅</w:t>
            </w:r>
          </w:p>
        </w:tc>
        <w:tc>
          <w:tcPr>
            <w:tcW w:w="1290" w:type="dxa"/>
            <w:vAlign w:val="center"/>
          </w:tcPr>
          <w:p w14:paraId="4C7F95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1200-3200</w:t>
            </w:r>
          </w:p>
        </w:tc>
        <w:tc>
          <w:tcPr>
            <w:tcW w:w="1395" w:type="dxa"/>
            <w:vAlign w:val="center"/>
          </w:tcPr>
          <w:p w14:paraId="162D2A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/日间、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元/日夜</w:t>
            </w:r>
          </w:p>
        </w:tc>
        <w:tc>
          <w:tcPr>
            <w:tcW w:w="1530" w:type="dxa"/>
            <w:vAlign w:val="center"/>
          </w:tcPr>
          <w:p w14:paraId="6BDCBC8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vAlign w:val="center"/>
          </w:tcPr>
          <w:p w14:paraId="6CABB08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241597F3">
            <w:pPr>
              <w:pStyle w:val="9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免费提供花圈一对</w:t>
            </w:r>
          </w:p>
        </w:tc>
        <w:tc>
          <w:tcPr>
            <w:tcW w:w="1860" w:type="dxa"/>
            <w:vAlign w:val="center"/>
          </w:tcPr>
          <w:p w14:paraId="51777F01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小厅、中厅、大厅</w:t>
            </w:r>
          </w:p>
        </w:tc>
        <w:tc>
          <w:tcPr>
            <w:tcW w:w="1380" w:type="dxa"/>
            <w:vAlign w:val="center"/>
          </w:tcPr>
          <w:p w14:paraId="2F8ED866">
            <w:pPr>
              <w:pStyle w:val="9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金砂乡乡民7折优惠；其他群众8折优惠；本市特困户全免</w:t>
            </w:r>
          </w:p>
        </w:tc>
        <w:tc>
          <w:tcPr>
            <w:tcW w:w="1755" w:type="dxa"/>
            <w:vAlign w:val="center"/>
          </w:tcPr>
          <w:p w14:paraId="50E93476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F76A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1620" w:type="dxa"/>
            <w:vAlign w:val="center"/>
          </w:tcPr>
          <w:p w14:paraId="7717219D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  <w:t>租用守灵间</w:t>
            </w:r>
          </w:p>
        </w:tc>
        <w:tc>
          <w:tcPr>
            <w:tcW w:w="1290" w:type="dxa"/>
            <w:vAlign w:val="center"/>
          </w:tcPr>
          <w:p w14:paraId="045EAF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300</w:t>
            </w:r>
          </w:p>
        </w:tc>
        <w:tc>
          <w:tcPr>
            <w:tcW w:w="1395" w:type="dxa"/>
            <w:vAlign w:val="center"/>
          </w:tcPr>
          <w:p w14:paraId="30C6BBB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元/间·日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53C558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F9C041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540B153D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1FF77394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 w14:paraId="46F3BBD0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 w14:paraId="6E5EB775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1929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620" w:type="dxa"/>
            <w:vAlign w:val="center"/>
          </w:tcPr>
          <w:p w14:paraId="70B7776F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  <w:t>花圈</w:t>
            </w:r>
          </w:p>
        </w:tc>
        <w:tc>
          <w:tcPr>
            <w:tcW w:w="1290" w:type="dxa"/>
            <w:vAlign w:val="center"/>
          </w:tcPr>
          <w:p w14:paraId="631234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450-600</w:t>
            </w:r>
          </w:p>
        </w:tc>
        <w:tc>
          <w:tcPr>
            <w:tcW w:w="1395" w:type="dxa"/>
            <w:vAlign w:val="center"/>
          </w:tcPr>
          <w:p w14:paraId="783E55A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元/个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D10A73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1131CA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20F3953A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377F25CD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鲜花圈</w:t>
            </w:r>
          </w:p>
        </w:tc>
        <w:tc>
          <w:tcPr>
            <w:tcW w:w="1380" w:type="dxa"/>
            <w:vAlign w:val="center"/>
          </w:tcPr>
          <w:p w14:paraId="57FBEA3F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 w14:paraId="2C184C67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8F2B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</w:trPr>
        <w:tc>
          <w:tcPr>
            <w:tcW w:w="1620" w:type="dxa"/>
            <w:vAlign w:val="center"/>
          </w:tcPr>
          <w:p w14:paraId="2DED6CF3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  <w:t>厅内布场</w:t>
            </w:r>
          </w:p>
        </w:tc>
        <w:tc>
          <w:tcPr>
            <w:tcW w:w="1290" w:type="dxa"/>
            <w:vAlign w:val="center"/>
          </w:tcPr>
          <w:p w14:paraId="64A1B28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1500</w:t>
            </w:r>
          </w:p>
        </w:tc>
        <w:tc>
          <w:tcPr>
            <w:tcW w:w="1395" w:type="dxa"/>
            <w:vAlign w:val="center"/>
          </w:tcPr>
          <w:p w14:paraId="682216C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元/次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63BF41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35DDD23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6D042BC2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1E9F77C2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 w14:paraId="54A640FC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 w14:paraId="7B3FDCE1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33C7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</w:trPr>
        <w:tc>
          <w:tcPr>
            <w:tcW w:w="1620" w:type="dxa"/>
            <w:vAlign w:val="center"/>
          </w:tcPr>
          <w:p w14:paraId="02BC49F8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  <w:t>租用厅配套用品服务</w:t>
            </w:r>
          </w:p>
        </w:tc>
        <w:tc>
          <w:tcPr>
            <w:tcW w:w="1290" w:type="dxa"/>
            <w:vAlign w:val="center"/>
          </w:tcPr>
          <w:p w14:paraId="42E8CE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1395" w:type="dxa"/>
            <w:vAlign w:val="center"/>
          </w:tcPr>
          <w:p w14:paraId="714973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元/坛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8E1FAE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77A3935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5E9190F7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其他配套用品服务</w:t>
            </w:r>
          </w:p>
        </w:tc>
        <w:tc>
          <w:tcPr>
            <w:tcW w:w="1860" w:type="dxa"/>
            <w:vAlign w:val="center"/>
          </w:tcPr>
          <w:p w14:paraId="5374A7E4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 w14:paraId="655A0292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 w14:paraId="7609186C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BAA7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1620" w:type="dxa"/>
            <w:vAlign w:val="center"/>
          </w:tcPr>
          <w:p w14:paraId="7EDB0CCB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  <w:t>香炉寄存</w:t>
            </w:r>
          </w:p>
        </w:tc>
        <w:tc>
          <w:tcPr>
            <w:tcW w:w="1290" w:type="dxa"/>
            <w:vAlign w:val="center"/>
          </w:tcPr>
          <w:p w14:paraId="6CA0E1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300</w:t>
            </w:r>
          </w:p>
        </w:tc>
        <w:tc>
          <w:tcPr>
            <w:tcW w:w="1395" w:type="dxa"/>
            <w:vAlign w:val="center"/>
          </w:tcPr>
          <w:p w14:paraId="0D221C6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元/位·年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AEB7AC8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132B93F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64E116C2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16285BCC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 w14:paraId="09E19713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 w14:paraId="049A0FD4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8C0E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620" w:type="dxa"/>
            <w:vAlign w:val="center"/>
          </w:tcPr>
          <w:p w14:paraId="6E7879AB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  <w:t>祭扫服务费</w:t>
            </w:r>
          </w:p>
        </w:tc>
        <w:tc>
          <w:tcPr>
            <w:tcW w:w="1290" w:type="dxa"/>
            <w:vAlign w:val="center"/>
          </w:tcPr>
          <w:p w14:paraId="5C6C821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1395" w:type="dxa"/>
            <w:vAlign w:val="center"/>
          </w:tcPr>
          <w:p w14:paraId="1802BB2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元/坛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B74D54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36FF819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67E6399C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6E14861B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 w14:paraId="4556F93E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 w14:paraId="65B95D5F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AFC9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</w:trPr>
        <w:tc>
          <w:tcPr>
            <w:tcW w:w="1620" w:type="dxa"/>
            <w:vAlign w:val="center"/>
          </w:tcPr>
          <w:p w14:paraId="267E2488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  <w:t>司仪服务</w:t>
            </w:r>
          </w:p>
        </w:tc>
        <w:tc>
          <w:tcPr>
            <w:tcW w:w="1290" w:type="dxa"/>
            <w:vAlign w:val="center"/>
          </w:tcPr>
          <w:p w14:paraId="0B2B1CF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1395" w:type="dxa"/>
            <w:vAlign w:val="center"/>
          </w:tcPr>
          <w:p w14:paraId="0EB305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元/次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C5F6A8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A88947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3BB0CCFE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5F1E358E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 w14:paraId="64CDD8BC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 w14:paraId="0A66EFB8">
            <w:pPr>
              <w:pStyle w:val="9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0718CC4A"/>
    <w:sectPr>
      <w:footerReference r:id="rId3" w:type="default"/>
      <w:pgSz w:w="16838" w:h="11906" w:orient="landscape"/>
      <w:pgMar w:top="1871" w:right="1587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9258">
    <w:pPr>
      <w:spacing w:line="234" w:lineRule="auto"/>
      <w:ind w:left="15474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F943F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zxWF8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943F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5"/>
    <w:rsid w:val="002146EC"/>
    <w:rsid w:val="00A919EA"/>
    <w:rsid w:val="00D85E85"/>
    <w:rsid w:val="00F72F62"/>
    <w:rsid w:val="04FC263C"/>
    <w:rsid w:val="05F11A75"/>
    <w:rsid w:val="0B3534FD"/>
    <w:rsid w:val="11031AF2"/>
    <w:rsid w:val="17EC4E6C"/>
    <w:rsid w:val="19E406A6"/>
    <w:rsid w:val="1A116732"/>
    <w:rsid w:val="22816C88"/>
    <w:rsid w:val="2D6C5D12"/>
    <w:rsid w:val="2F99196F"/>
    <w:rsid w:val="35DC36AF"/>
    <w:rsid w:val="37C05A95"/>
    <w:rsid w:val="38C91CF3"/>
    <w:rsid w:val="40C477AB"/>
    <w:rsid w:val="451B0962"/>
    <w:rsid w:val="4B054C48"/>
    <w:rsid w:val="4CF77519"/>
    <w:rsid w:val="4E6A1991"/>
    <w:rsid w:val="5A587D87"/>
    <w:rsid w:val="64584678"/>
    <w:rsid w:val="64E04304"/>
    <w:rsid w:val="68F148D5"/>
    <w:rsid w:val="6B8C0F12"/>
    <w:rsid w:val="6EF90AB4"/>
    <w:rsid w:val="7A502C38"/>
    <w:rsid w:val="7F44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399</Words>
  <Characters>426</Characters>
  <Lines>1</Lines>
  <Paragraphs>1</Paragraphs>
  <TotalTime>1</TotalTime>
  <ScaleCrop>false</ScaleCrop>
  <LinksUpToDate>false</LinksUpToDate>
  <CharactersWithSpaces>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2025-09-15T02:48:00Z</dcterms:created>
  <dc:creator>Temp</dc:creator>
  <cp:lastModifiedBy>user</cp:lastModifiedBy>
  <cp:lastPrinted>2025-09-29T06:50:00Z</cp:lastPrinted>
  <dcterms:modified xsi:type="dcterms:W3CDTF">2025-10-13T07:34:04Z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eyJoZGlkIjoiNDkxZmYwYzZlNTg3NWU2YzA2NDQ4OTY4Y2FiNGFhMjEifQ==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BE0D770EC4AC4B8C85A358316F8181DC_12</vt:lpwstr>
  </property>
</Properties>
</file>